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41" w:rsidRDefault="00896478" w:rsidP="00B14DB0">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rPr>
          <w:color w:val="000000"/>
        </w:rPr>
      </w:pPr>
      <w:r w:rsidRPr="007A13BD">
        <w:rPr>
          <w:noProof/>
        </w:rPr>
        <w:drawing>
          <wp:anchor distT="0" distB="0" distL="114300" distR="114300" simplePos="0" relativeHeight="251665408" behindDoc="0" locked="0" layoutInCell="1" allowOverlap="1" wp14:anchorId="7F83EE6F" wp14:editId="035F0E44">
            <wp:simplePos x="0" y="0"/>
            <wp:positionH relativeFrom="column">
              <wp:posOffset>4045585</wp:posOffset>
            </wp:positionH>
            <wp:positionV relativeFrom="paragraph">
              <wp:posOffset>-20320</wp:posOffset>
            </wp:positionV>
            <wp:extent cx="2673985" cy="564515"/>
            <wp:effectExtent l="0" t="0" r="0" b="6985"/>
            <wp:wrapThrough wrapText="bothSides">
              <wp:wrapPolygon edited="0">
                <wp:start x="0" y="0"/>
                <wp:lineTo x="0" y="21138"/>
                <wp:lineTo x="21390" y="21138"/>
                <wp:lineTo x="21390" y="0"/>
                <wp:lineTo x="0" y="0"/>
              </wp:wrapPolygon>
            </wp:wrapThrough>
            <wp:docPr id="3" name="Billede 2" descr="S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L"/>
                    <pic:cNvPicPr>
                      <a:picLocks noChangeAspect="1" noChangeArrowheads="1"/>
                    </pic:cNvPicPr>
                  </pic:nvPicPr>
                  <pic:blipFill>
                    <a:blip r:embed="rId7" cstate="print"/>
                    <a:srcRect/>
                    <a:stretch>
                      <a:fillRect/>
                    </a:stretch>
                  </pic:blipFill>
                  <pic:spPr bwMode="auto">
                    <a:xfrm>
                      <a:off x="0" y="0"/>
                      <a:ext cx="2673985" cy="564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B6241" w:rsidRPr="00157B91" w:rsidRDefault="00CB6241" w:rsidP="00CB6241">
      <w:pPr>
        <w:rPr>
          <w:rFonts w:ascii="Arial" w:hAnsi="Arial" w:cs="Arial"/>
          <w:b/>
          <w:color w:val="000000"/>
        </w:rPr>
      </w:pPr>
      <w:r w:rsidRPr="00157B91">
        <w:rPr>
          <w:rFonts w:ascii="Arial" w:hAnsi="Arial" w:cs="Arial"/>
          <w:b/>
          <w:color w:val="000000"/>
        </w:rPr>
        <w:t>Til alle medlemmer i Sydvestjysk Landboforening</w:t>
      </w:r>
    </w:p>
    <w:p w:rsidR="00612B97" w:rsidRPr="00157B91" w:rsidRDefault="00612B97" w:rsidP="00CB6241">
      <w:pPr>
        <w:rPr>
          <w:rFonts w:ascii="Arial" w:hAnsi="Arial" w:cs="Arial"/>
          <w:b/>
          <w:color w:val="000000"/>
        </w:rPr>
      </w:pPr>
    </w:p>
    <w:p w:rsidR="00FA6D53" w:rsidRDefault="00FA6D53" w:rsidP="00CB6241">
      <w:pPr>
        <w:rPr>
          <w:rFonts w:ascii="Arial" w:hAnsi="Arial" w:cs="Arial"/>
          <w:b/>
          <w:color w:val="4F6228" w:themeColor="accent3" w:themeShade="80"/>
          <w:sz w:val="56"/>
          <w:szCs w:val="56"/>
        </w:rPr>
      </w:pPr>
    </w:p>
    <w:p w:rsidR="00CB6241" w:rsidRPr="00FA6D53" w:rsidRDefault="00FA6D53" w:rsidP="00CB6241">
      <w:pPr>
        <w:rPr>
          <w:rFonts w:ascii="Arial" w:hAnsi="Arial" w:cs="Arial"/>
          <w:b/>
          <w:sz w:val="56"/>
          <w:szCs w:val="56"/>
        </w:rPr>
      </w:pPr>
      <w:r w:rsidRPr="00FA6D53">
        <w:rPr>
          <w:rFonts w:ascii="Arial" w:hAnsi="Arial" w:cs="Arial"/>
          <w:b/>
          <w:sz w:val="56"/>
          <w:szCs w:val="56"/>
        </w:rPr>
        <w:t>Nyhedsbrev</w:t>
      </w:r>
      <w:r>
        <w:rPr>
          <w:rFonts w:ascii="Arial" w:hAnsi="Arial" w:cs="Arial"/>
          <w:b/>
          <w:sz w:val="56"/>
          <w:szCs w:val="56"/>
        </w:rPr>
        <w:t xml:space="preserve"> - </w:t>
      </w:r>
      <w:r w:rsidRPr="00FA6D53">
        <w:rPr>
          <w:rFonts w:ascii="Arial" w:hAnsi="Arial" w:cs="Arial"/>
          <w:b/>
          <w:sz w:val="56"/>
          <w:szCs w:val="56"/>
        </w:rPr>
        <w:t>Marts 2018</w:t>
      </w:r>
    </w:p>
    <w:p w:rsidR="00B14DB0" w:rsidRDefault="00B14DB0" w:rsidP="00CB6241">
      <w:pPr>
        <w:rPr>
          <w:rFonts w:ascii="Arial" w:hAnsi="Arial" w:cs="Arial"/>
          <w:color w:val="000000"/>
        </w:rPr>
      </w:pPr>
    </w:p>
    <w:p w:rsidR="00F47197" w:rsidRPr="00333A10" w:rsidRDefault="00F47197" w:rsidP="00353B98">
      <w:pPr>
        <w:spacing w:line="276" w:lineRule="auto"/>
        <w:jc w:val="both"/>
        <w:rPr>
          <w:rFonts w:ascii="Arial" w:hAnsi="Arial" w:cs="Arial"/>
          <w:color w:val="000000"/>
          <w:sz w:val="22"/>
          <w:szCs w:val="22"/>
        </w:rPr>
      </w:pPr>
    </w:p>
    <w:p w:rsidR="00D3386B" w:rsidRPr="004E6B0C" w:rsidRDefault="00D3386B" w:rsidP="00353B98">
      <w:pPr>
        <w:spacing w:line="276" w:lineRule="auto"/>
        <w:rPr>
          <w:rFonts w:asciiTheme="minorHAnsi" w:hAnsiTheme="minorHAnsi" w:cs="Arial"/>
          <w:b/>
          <w:color w:val="000000"/>
        </w:rPr>
      </w:pPr>
      <w:r w:rsidRPr="004E6B0C">
        <w:rPr>
          <w:rFonts w:asciiTheme="minorHAnsi" w:hAnsiTheme="minorHAnsi" w:cs="Arial"/>
          <w:b/>
          <w:color w:val="000000"/>
        </w:rPr>
        <w:t>Generalforsamling med god debat</w:t>
      </w:r>
    </w:p>
    <w:p w:rsidR="00D3386B" w:rsidRPr="00353B98" w:rsidRDefault="00D3386B" w:rsidP="00353B98">
      <w:pPr>
        <w:spacing w:line="276" w:lineRule="auto"/>
        <w:rPr>
          <w:rFonts w:asciiTheme="minorHAnsi" w:hAnsiTheme="minorHAnsi" w:cs="Arial"/>
          <w:color w:val="000000"/>
          <w:sz w:val="22"/>
          <w:szCs w:val="22"/>
        </w:rPr>
      </w:pPr>
      <w:r w:rsidRPr="00353B98">
        <w:rPr>
          <w:rFonts w:asciiTheme="minorHAnsi" w:hAnsiTheme="minorHAnsi" w:cs="Arial"/>
          <w:color w:val="000000"/>
          <w:sz w:val="22"/>
          <w:szCs w:val="22"/>
        </w:rPr>
        <w:t xml:space="preserve">Mere end 130 medlemmer deltog i foreningens ordinære generalforsamling den 13. marts. Efter beretningen var der en god debat om emner, </w:t>
      </w:r>
      <w:r w:rsidR="0061465C" w:rsidRPr="00353B98">
        <w:rPr>
          <w:rFonts w:asciiTheme="minorHAnsi" w:hAnsiTheme="minorHAnsi" w:cs="Arial"/>
          <w:color w:val="000000"/>
          <w:sz w:val="22"/>
          <w:szCs w:val="22"/>
        </w:rPr>
        <w:t>som</w:t>
      </w:r>
      <w:r w:rsidR="0061465C">
        <w:rPr>
          <w:rFonts w:asciiTheme="minorHAnsi" w:hAnsiTheme="minorHAnsi" w:cs="Arial"/>
          <w:color w:val="000000"/>
          <w:sz w:val="22"/>
          <w:szCs w:val="22"/>
        </w:rPr>
        <w:t xml:space="preserve"> </w:t>
      </w:r>
      <w:r w:rsidR="0061465C" w:rsidRPr="00353B98">
        <w:rPr>
          <w:rFonts w:asciiTheme="minorHAnsi" w:hAnsiTheme="minorHAnsi" w:cs="Arial"/>
          <w:color w:val="000000"/>
          <w:sz w:val="22"/>
          <w:szCs w:val="22"/>
        </w:rPr>
        <w:t>havde</w:t>
      </w:r>
      <w:r w:rsidRPr="00353B98">
        <w:rPr>
          <w:rFonts w:asciiTheme="minorHAnsi" w:hAnsiTheme="minorHAnsi" w:cs="Arial"/>
          <w:color w:val="000000"/>
          <w:sz w:val="22"/>
          <w:szCs w:val="22"/>
        </w:rPr>
        <w:t xml:space="preserve"> </w:t>
      </w:r>
      <w:r w:rsidR="0061465C">
        <w:rPr>
          <w:rFonts w:asciiTheme="minorHAnsi" w:hAnsiTheme="minorHAnsi" w:cs="Arial"/>
          <w:color w:val="000000"/>
          <w:sz w:val="22"/>
          <w:szCs w:val="22"/>
        </w:rPr>
        <w:t xml:space="preserve">været </w:t>
      </w:r>
      <w:r w:rsidRPr="00353B98">
        <w:rPr>
          <w:rFonts w:asciiTheme="minorHAnsi" w:hAnsiTheme="minorHAnsi" w:cs="Arial"/>
          <w:color w:val="000000"/>
          <w:sz w:val="22"/>
          <w:szCs w:val="22"/>
        </w:rPr>
        <w:t xml:space="preserve">omtalt i beretningen – yderligere info fra generalforsamlingen – se </w:t>
      </w:r>
      <w:hyperlink r:id="rId8" w:history="1">
        <w:r w:rsidRPr="00353B98">
          <w:rPr>
            <w:rStyle w:val="Hyperlink"/>
            <w:rFonts w:asciiTheme="minorHAnsi" w:hAnsiTheme="minorHAnsi" w:cs="Arial"/>
            <w:sz w:val="22"/>
            <w:szCs w:val="22"/>
          </w:rPr>
          <w:t>www.svlf.dk</w:t>
        </w:r>
      </w:hyperlink>
      <w:r w:rsidRPr="00353B98">
        <w:rPr>
          <w:rFonts w:asciiTheme="minorHAnsi" w:hAnsiTheme="minorHAnsi" w:cs="Arial"/>
          <w:color w:val="000000"/>
          <w:sz w:val="22"/>
          <w:szCs w:val="22"/>
        </w:rPr>
        <w:t xml:space="preserve"> </w:t>
      </w:r>
    </w:p>
    <w:p w:rsidR="004755DF" w:rsidRPr="00353B98" w:rsidRDefault="004755DF" w:rsidP="00353B98">
      <w:pPr>
        <w:spacing w:line="276" w:lineRule="auto"/>
        <w:rPr>
          <w:rFonts w:asciiTheme="minorHAnsi" w:hAnsiTheme="minorHAnsi" w:cs="Arial"/>
          <w:color w:val="000000"/>
          <w:sz w:val="22"/>
          <w:szCs w:val="22"/>
        </w:rPr>
      </w:pPr>
    </w:p>
    <w:p w:rsidR="004755DF" w:rsidRPr="004E6B0C" w:rsidRDefault="004755DF" w:rsidP="00353B98">
      <w:pPr>
        <w:spacing w:line="276" w:lineRule="auto"/>
        <w:rPr>
          <w:rFonts w:asciiTheme="minorHAnsi" w:hAnsiTheme="minorHAnsi" w:cs="Arial"/>
          <w:b/>
          <w:color w:val="000000"/>
        </w:rPr>
      </w:pPr>
      <w:r w:rsidRPr="004E6B0C">
        <w:rPr>
          <w:rFonts w:asciiTheme="minorHAnsi" w:hAnsiTheme="minorHAnsi" w:cs="Arial"/>
          <w:b/>
          <w:color w:val="000000"/>
        </w:rPr>
        <w:t>Bestyrelsens konstituering</w:t>
      </w:r>
    </w:p>
    <w:p w:rsidR="004755DF" w:rsidRDefault="006B7721" w:rsidP="00353B98">
      <w:pPr>
        <w:spacing w:line="276" w:lineRule="auto"/>
        <w:rPr>
          <w:rFonts w:asciiTheme="minorHAnsi" w:hAnsiTheme="minorHAnsi" w:cs="Arial"/>
          <w:color w:val="000000"/>
          <w:sz w:val="22"/>
          <w:szCs w:val="22"/>
        </w:rPr>
      </w:pPr>
      <w:r>
        <w:rPr>
          <w:rFonts w:ascii="Open Sans" w:hAnsi="Open Sans"/>
          <w:b/>
          <w:bCs/>
          <w:noProof/>
          <w:color w:val="333333"/>
          <w:sz w:val="21"/>
          <w:szCs w:val="21"/>
        </w:rPr>
        <w:drawing>
          <wp:anchor distT="0" distB="0" distL="114300" distR="114300" simplePos="0" relativeHeight="251666432" behindDoc="0" locked="0" layoutInCell="1" allowOverlap="1" wp14:anchorId="47CD9257" wp14:editId="3473EFD8">
            <wp:simplePos x="0" y="0"/>
            <wp:positionH relativeFrom="column">
              <wp:posOffset>5378450</wp:posOffset>
            </wp:positionH>
            <wp:positionV relativeFrom="paragraph">
              <wp:posOffset>352425</wp:posOffset>
            </wp:positionV>
            <wp:extent cx="1148080" cy="1430020"/>
            <wp:effectExtent l="0" t="0" r="0" b="0"/>
            <wp:wrapSquare wrapText="bothSides"/>
            <wp:docPr id="4" name="__mcenew" descr="http://www.sagro.dk/media/6874/rené-ditlevsen-lysere.jpg?width=120&amp;height=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http://www.sagro.dk/media/6874/rené-ditlevsen-lysere.jpg?width=120&amp;height=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14300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3386B" w:rsidRPr="00353B98">
        <w:rPr>
          <w:rFonts w:asciiTheme="minorHAnsi" w:hAnsiTheme="minorHAnsi" w:cs="Arial"/>
          <w:color w:val="000000"/>
          <w:sz w:val="22"/>
          <w:szCs w:val="22"/>
        </w:rPr>
        <w:t>Bestyrelsen har efter generalforsamlingen konstitueret sig med Niels Laursen, Ribe som formand, Anders Harck, som 1. næstformand og Bjarne Nørtoft, Ølgod som 2. næstformand.</w:t>
      </w:r>
    </w:p>
    <w:p w:rsidR="004E6B0C" w:rsidRDefault="004E6B0C" w:rsidP="00353B98">
      <w:pPr>
        <w:spacing w:line="276" w:lineRule="auto"/>
        <w:rPr>
          <w:rFonts w:asciiTheme="minorHAnsi" w:hAnsiTheme="minorHAnsi" w:cs="Arial"/>
          <w:color w:val="000000"/>
          <w:sz w:val="22"/>
          <w:szCs w:val="22"/>
        </w:rPr>
      </w:pPr>
    </w:p>
    <w:p w:rsidR="004E6B0C" w:rsidRPr="006B7721" w:rsidRDefault="004E6B0C" w:rsidP="00353B98">
      <w:pPr>
        <w:spacing w:line="276" w:lineRule="auto"/>
        <w:rPr>
          <w:rFonts w:asciiTheme="minorHAnsi" w:hAnsiTheme="minorHAnsi" w:cs="Arial"/>
          <w:b/>
          <w:color w:val="000000"/>
          <w:sz w:val="22"/>
          <w:szCs w:val="22"/>
        </w:rPr>
      </w:pPr>
      <w:r w:rsidRPr="006B7721">
        <w:rPr>
          <w:rFonts w:asciiTheme="minorHAnsi" w:hAnsiTheme="minorHAnsi" w:cs="Arial"/>
          <w:b/>
          <w:color w:val="000000"/>
          <w:sz w:val="22"/>
          <w:szCs w:val="22"/>
        </w:rPr>
        <w:t>Ny i bestyrelsen</w:t>
      </w:r>
    </w:p>
    <w:p w:rsidR="004E6B0C" w:rsidRPr="00353B98" w:rsidRDefault="004E6B0C" w:rsidP="00353B98">
      <w:pPr>
        <w:spacing w:line="276" w:lineRule="auto"/>
        <w:rPr>
          <w:rFonts w:asciiTheme="minorHAnsi" w:hAnsiTheme="minorHAnsi" w:cs="Arial"/>
          <w:color w:val="000000"/>
          <w:sz w:val="22"/>
          <w:szCs w:val="22"/>
        </w:rPr>
      </w:pPr>
      <w:r>
        <w:rPr>
          <w:rFonts w:asciiTheme="minorHAnsi" w:hAnsiTheme="minorHAnsi" w:cs="Arial"/>
          <w:color w:val="000000"/>
          <w:sz w:val="22"/>
          <w:szCs w:val="22"/>
        </w:rPr>
        <w:t xml:space="preserve">På generalforsamlingen var der nyvalg </w:t>
      </w:r>
      <w:r w:rsidR="006B7721">
        <w:rPr>
          <w:rFonts w:asciiTheme="minorHAnsi" w:hAnsiTheme="minorHAnsi" w:cs="Arial"/>
          <w:color w:val="000000"/>
          <w:sz w:val="22"/>
          <w:szCs w:val="22"/>
        </w:rPr>
        <w:t xml:space="preserve">til René Ditlevsen, Sig ved Varde. René er 34 år og driver I/S sammen med sin far. Produktion </w:t>
      </w:r>
      <w:r w:rsidR="008E2F4C">
        <w:rPr>
          <w:rFonts w:asciiTheme="minorHAnsi" w:hAnsiTheme="minorHAnsi" w:cs="Arial"/>
          <w:color w:val="000000"/>
          <w:sz w:val="22"/>
          <w:szCs w:val="22"/>
        </w:rPr>
        <w:t xml:space="preserve">- </w:t>
      </w:r>
      <w:r w:rsidR="006B7721">
        <w:rPr>
          <w:rFonts w:asciiTheme="minorHAnsi" w:hAnsiTheme="minorHAnsi" w:cs="Arial"/>
          <w:color w:val="000000"/>
          <w:sz w:val="22"/>
          <w:szCs w:val="22"/>
        </w:rPr>
        <w:t>1.650 søer med produktion af 30 kg grise. Jo</w:t>
      </w:r>
      <w:r w:rsidR="006B7721">
        <w:rPr>
          <w:rFonts w:asciiTheme="minorHAnsi" w:hAnsiTheme="minorHAnsi" w:cs="Arial"/>
          <w:color w:val="000000"/>
          <w:sz w:val="22"/>
          <w:szCs w:val="22"/>
        </w:rPr>
        <w:t>r</w:t>
      </w:r>
      <w:r w:rsidR="006B7721">
        <w:rPr>
          <w:rFonts w:asciiTheme="minorHAnsi" w:hAnsiTheme="minorHAnsi" w:cs="Arial"/>
          <w:color w:val="000000"/>
          <w:sz w:val="22"/>
          <w:szCs w:val="22"/>
        </w:rPr>
        <w:t>den er bortforpagtet. René er gift med Bettina.</w:t>
      </w:r>
      <w:r w:rsidR="006B7721" w:rsidRPr="006B7721">
        <w:rPr>
          <w:rFonts w:ascii="Open Sans" w:hAnsi="Open Sans"/>
          <w:b/>
          <w:bCs/>
          <w:noProof/>
          <w:color w:val="333333"/>
          <w:sz w:val="21"/>
          <w:szCs w:val="21"/>
        </w:rPr>
        <w:t xml:space="preserve"> </w:t>
      </w:r>
    </w:p>
    <w:p w:rsidR="004755DF" w:rsidRPr="00353B98" w:rsidRDefault="004755DF" w:rsidP="00353B98">
      <w:pPr>
        <w:spacing w:line="276" w:lineRule="auto"/>
        <w:rPr>
          <w:rFonts w:asciiTheme="minorHAnsi" w:hAnsiTheme="minorHAnsi"/>
          <w:color w:val="000000"/>
          <w:sz w:val="22"/>
          <w:szCs w:val="22"/>
        </w:rPr>
      </w:pPr>
    </w:p>
    <w:p w:rsidR="004755DF" w:rsidRPr="004E6B0C" w:rsidRDefault="004755DF" w:rsidP="00353B98">
      <w:pPr>
        <w:spacing w:line="276" w:lineRule="auto"/>
        <w:rPr>
          <w:rFonts w:asciiTheme="minorHAnsi" w:hAnsiTheme="minorHAnsi"/>
          <w:b/>
          <w:bCs/>
          <w:color w:val="000000"/>
        </w:rPr>
      </w:pPr>
      <w:r w:rsidRPr="004E6B0C">
        <w:rPr>
          <w:rFonts w:asciiTheme="minorHAnsi" w:hAnsiTheme="minorHAnsi"/>
          <w:b/>
          <w:bCs/>
          <w:color w:val="000000"/>
        </w:rPr>
        <w:t>§3 registr</w:t>
      </w:r>
      <w:r w:rsidR="0061465C">
        <w:rPr>
          <w:rFonts w:asciiTheme="minorHAnsi" w:hAnsiTheme="minorHAnsi"/>
          <w:b/>
          <w:bCs/>
          <w:color w:val="000000"/>
        </w:rPr>
        <w:t xml:space="preserve">ering af ferske enge – Marsken </w:t>
      </w:r>
      <w:proofErr w:type="gramStart"/>
      <w:r w:rsidR="0061465C">
        <w:rPr>
          <w:rFonts w:asciiTheme="minorHAnsi" w:hAnsiTheme="minorHAnsi"/>
          <w:b/>
          <w:bCs/>
          <w:color w:val="000000"/>
        </w:rPr>
        <w:t xml:space="preserve">- </w:t>
      </w:r>
      <w:r w:rsidRPr="004E6B0C">
        <w:rPr>
          <w:rFonts w:asciiTheme="minorHAnsi" w:hAnsiTheme="minorHAnsi"/>
          <w:b/>
          <w:bCs/>
          <w:color w:val="000000"/>
        </w:rPr>
        <w:t xml:space="preserve"> bliver</w:t>
      </w:r>
      <w:proofErr w:type="gramEnd"/>
      <w:r w:rsidRPr="004E6B0C">
        <w:rPr>
          <w:rFonts w:asciiTheme="minorHAnsi" w:hAnsiTheme="minorHAnsi"/>
          <w:b/>
          <w:bCs/>
          <w:color w:val="000000"/>
        </w:rPr>
        <w:t xml:space="preserve"> ikke rejst som principsag</w:t>
      </w:r>
    </w:p>
    <w:p w:rsidR="004755DF" w:rsidRPr="00353B98" w:rsidRDefault="004755DF" w:rsidP="00353B98">
      <w:pPr>
        <w:spacing w:line="276" w:lineRule="auto"/>
        <w:rPr>
          <w:rFonts w:asciiTheme="minorHAnsi" w:hAnsiTheme="minorHAnsi"/>
          <w:color w:val="000000"/>
          <w:sz w:val="22"/>
          <w:szCs w:val="22"/>
        </w:rPr>
      </w:pPr>
      <w:r w:rsidRPr="00353B98">
        <w:rPr>
          <w:rFonts w:asciiTheme="minorHAnsi" w:hAnsiTheme="minorHAnsi"/>
          <w:color w:val="000000"/>
          <w:sz w:val="22"/>
          <w:szCs w:val="22"/>
        </w:rPr>
        <w:t>Flere af foreningens medlemmer har oplevet en cirkusforestilling med registrering, af-registrering og på ny registr</w:t>
      </w:r>
      <w:r w:rsidRPr="00353B98">
        <w:rPr>
          <w:rFonts w:asciiTheme="minorHAnsi" w:hAnsiTheme="minorHAnsi"/>
          <w:color w:val="000000"/>
          <w:sz w:val="22"/>
          <w:szCs w:val="22"/>
        </w:rPr>
        <w:t>e</w:t>
      </w:r>
      <w:r w:rsidRPr="00353B98">
        <w:rPr>
          <w:rFonts w:asciiTheme="minorHAnsi" w:hAnsiTheme="minorHAnsi"/>
          <w:color w:val="000000"/>
          <w:sz w:val="22"/>
          <w:szCs w:val="22"/>
        </w:rPr>
        <w:t>ring af arealer i marskområdet</w:t>
      </w:r>
      <w:r w:rsidR="008E2F4C">
        <w:rPr>
          <w:rFonts w:asciiTheme="minorHAnsi" w:hAnsiTheme="minorHAnsi"/>
          <w:color w:val="000000"/>
          <w:sz w:val="22"/>
          <w:szCs w:val="22"/>
        </w:rPr>
        <w:t>,</w:t>
      </w:r>
      <w:r w:rsidRPr="00353B98">
        <w:rPr>
          <w:rFonts w:asciiTheme="minorHAnsi" w:hAnsiTheme="minorHAnsi"/>
          <w:color w:val="000000"/>
          <w:sz w:val="22"/>
          <w:szCs w:val="22"/>
        </w:rPr>
        <w:t xml:space="preserve"> som § 3 område.</w:t>
      </w:r>
    </w:p>
    <w:p w:rsidR="004755DF" w:rsidRPr="00353B98" w:rsidRDefault="004755DF" w:rsidP="00353B98">
      <w:pPr>
        <w:spacing w:line="276" w:lineRule="auto"/>
        <w:rPr>
          <w:rFonts w:asciiTheme="minorHAnsi" w:hAnsiTheme="minorHAnsi"/>
          <w:color w:val="000000"/>
          <w:sz w:val="22"/>
          <w:szCs w:val="22"/>
        </w:rPr>
      </w:pPr>
      <w:r w:rsidRPr="00353B98">
        <w:rPr>
          <w:rFonts w:asciiTheme="minorHAnsi" w:hAnsiTheme="minorHAnsi"/>
          <w:color w:val="000000"/>
          <w:sz w:val="22"/>
          <w:szCs w:val="22"/>
        </w:rPr>
        <w:t>Sydvestjysk Landboforening havde ønsket at L&amp;F skulle føre en principsag, da vi ikke er enige i Esbjerg Kommunes § 3 registrering af området – i alt et område på ca. 1.800 ha.</w:t>
      </w:r>
    </w:p>
    <w:p w:rsidR="004755DF" w:rsidRPr="00353B98" w:rsidRDefault="004755DF" w:rsidP="00353B98">
      <w:pPr>
        <w:spacing w:line="276" w:lineRule="auto"/>
        <w:rPr>
          <w:rFonts w:asciiTheme="minorHAnsi" w:hAnsiTheme="minorHAnsi"/>
          <w:color w:val="000000"/>
          <w:sz w:val="22"/>
          <w:szCs w:val="22"/>
        </w:rPr>
      </w:pPr>
      <w:r w:rsidRPr="00353B98">
        <w:rPr>
          <w:rFonts w:asciiTheme="minorHAnsi" w:hAnsiTheme="minorHAnsi"/>
          <w:color w:val="000000"/>
          <w:sz w:val="22"/>
          <w:szCs w:val="22"/>
        </w:rPr>
        <w:t xml:space="preserve">L&amp;F </w:t>
      </w:r>
      <w:r w:rsidR="0061465C">
        <w:rPr>
          <w:rFonts w:asciiTheme="minorHAnsi" w:hAnsiTheme="minorHAnsi"/>
          <w:color w:val="000000"/>
          <w:sz w:val="22"/>
          <w:szCs w:val="22"/>
        </w:rPr>
        <w:t xml:space="preserve">ønsker ikke at føre sagen som en principsag, da der </w:t>
      </w:r>
      <w:r w:rsidRPr="00353B98">
        <w:rPr>
          <w:rFonts w:asciiTheme="minorHAnsi" w:hAnsiTheme="minorHAnsi"/>
          <w:color w:val="000000"/>
          <w:sz w:val="22"/>
          <w:szCs w:val="22"/>
        </w:rPr>
        <w:t xml:space="preserve">sidste år </w:t>
      </w:r>
      <w:r w:rsidR="0061465C">
        <w:rPr>
          <w:rFonts w:asciiTheme="minorHAnsi" w:hAnsiTheme="minorHAnsi"/>
          <w:color w:val="000000"/>
          <w:sz w:val="22"/>
          <w:szCs w:val="22"/>
        </w:rPr>
        <w:t xml:space="preserve">blev rejst en </w:t>
      </w:r>
      <w:r w:rsidRPr="00353B98">
        <w:rPr>
          <w:rFonts w:asciiTheme="minorHAnsi" w:hAnsiTheme="minorHAnsi"/>
          <w:color w:val="000000"/>
          <w:sz w:val="22"/>
          <w:szCs w:val="22"/>
        </w:rPr>
        <w:t xml:space="preserve">lignende sag, som </w:t>
      </w:r>
      <w:r w:rsidR="0061465C">
        <w:rPr>
          <w:rFonts w:asciiTheme="minorHAnsi" w:hAnsiTheme="minorHAnsi"/>
          <w:color w:val="000000"/>
          <w:sz w:val="22"/>
          <w:szCs w:val="22"/>
        </w:rPr>
        <w:t xml:space="preserve">blev </w:t>
      </w:r>
      <w:r w:rsidRPr="00353B98">
        <w:rPr>
          <w:rFonts w:asciiTheme="minorHAnsi" w:hAnsiTheme="minorHAnsi"/>
          <w:color w:val="000000"/>
          <w:sz w:val="22"/>
          <w:szCs w:val="22"/>
        </w:rPr>
        <w:t>tabt ved Høj</w:t>
      </w:r>
      <w:r w:rsidRPr="00353B98">
        <w:rPr>
          <w:rFonts w:asciiTheme="minorHAnsi" w:hAnsiTheme="minorHAnsi"/>
          <w:color w:val="000000"/>
          <w:sz w:val="22"/>
          <w:szCs w:val="22"/>
        </w:rPr>
        <w:t>e</w:t>
      </w:r>
      <w:r w:rsidRPr="00353B98">
        <w:rPr>
          <w:rFonts w:asciiTheme="minorHAnsi" w:hAnsiTheme="minorHAnsi"/>
          <w:color w:val="000000"/>
          <w:sz w:val="22"/>
          <w:szCs w:val="22"/>
        </w:rPr>
        <w:t>steret.</w:t>
      </w:r>
    </w:p>
    <w:p w:rsidR="004755DF" w:rsidRPr="00353B98" w:rsidRDefault="004755DF" w:rsidP="00353B98">
      <w:pPr>
        <w:spacing w:line="276" w:lineRule="auto"/>
        <w:rPr>
          <w:rFonts w:asciiTheme="minorHAnsi" w:hAnsiTheme="minorHAnsi" w:cs="Arial"/>
          <w:color w:val="000000"/>
          <w:sz w:val="22"/>
          <w:szCs w:val="22"/>
        </w:rPr>
      </w:pPr>
      <w:r w:rsidRPr="00353B98">
        <w:rPr>
          <w:rFonts w:asciiTheme="minorHAnsi" w:hAnsiTheme="minorHAnsi"/>
          <w:color w:val="000000"/>
          <w:sz w:val="22"/>
          <w:szCs w:val="22"/>
        </w:rPr>
        <w:t xml:space="preserve">Hvis du som lodsejere, har arealer der af Esbjerg og Tønder Kommuner har været en del af dette registreringscirkus og ikke er tilfreds med denne afgørelse, </w:t>
      </w:r>
      <w:r w:rsidRPr="00353B98">
        <w:rPr>
          <w:rFonts w:asciiTheme="minorHAnsi" w:hAnsiTheme="minorHAnsi"/>
          <w:b/>
          <w:bCs/>
          <w:color w:val="000000"/>
          <w:sz w:val="22"/>
          <w:szCs w:val="22"/>
        </w:rPr>
        <w:t>kan du som lodsejer selv rejse sagen</w:t>
      </w:r>
      <w:r w:rsidR="008E2F4C">
        <w:rPr>
          <w:rFonts w:asciiTheme="minorHAnsi" w:hAnsiTheme="minorHAnsi"/>
          <w:color w:val="000000"/>
          <w:sz w:val="22"/>
          <w:szCs w:val="22"/>
        </w:rPr>
        <w:t xml:space="preserve"> – fristen herfor er den 3. april 2018</w:t>
      </w:r>
    </w:p>
    <w:p w:rsidR="004755DF" w:rsidRPr="00353B98" w:rsidRDefault="004755DF" w:rsidP="00353B98">
      <w:pPr>
        <w:spacing w:line="276" w:lineRule="auto"/>
        <w:rPr>
          <w:rFonts w:asciiTheme="minorHAnsi" w:hAnsiTheme="minorHAnsi" w:cs="Arial"/>
          <w:color w:val="000000"/>
          <w:sz w:val="22"/>
          <w:szCs w:val="22"/>
        </w:rPr>
      </w:pPr>
    </w:p>
    <w:p w:rsidR="004755DF" w:rsidRPr="004E6B0C" w:rsidRDefault="006B7721" w:rsidP="00353B98">
      <w:pPr>
        <w:spacing w:line="276" w:lineRule="auto"/>
        <w:rPr>
          <w:rFonts w:asciiTheme="minorHAnsi" w:hAnsiTheme="minorHAnsi" w:cs="Arial"/>
          <w:b/>
          <w:color w:val="000000"/>
        </w:rPr>
      </w:pPr>
      <w:r>
        <w:rPr>
          <w:noProof/>
          <w:color w:val="0000FF"/>
        </w:rPr>
        <w:drawing>
          <wp:anchor distT="0" distB="0" distL="114300" distR="114300" simplePos="0" relativeHeight="251667456" behindDoc="1" locked="0" layoutInCell="1" allowOverlap="1" wp14:anchorId="2BBD628F" wp14:editId="1B7AE370">
            <wp:simplePos x="0" y="0"/>
            <wp:positionH relativeFrom="column">
              <wp:posOffset>3890645</wp:posOffset>
            </wp:positionH>
            <wp:positionV relativeFrom="paragraph">
              <wp:posOffset>210185</wp:posOffset>
            </wp:positionV>
            <wp:extent cx="2832735" cy="1770380"/>
            <wp:effectExtent l="0" t="0" r="5715" b="1270"/>
            <wp:wrapTight wrapText="bothSides">
              <wp:wrapPolygon edited="0">
                <wp:start x="581" y="0"/>
                <wp:lineTo x="0" y="465"/>
                <wp:lineTo x="0" y="21151"/>
                <wp:lineTo x="581" y="21383"/>
                <wp:lineTo x="20917" y="21383"/>
                <wp:lineTo x="21498" y="21151"/>
                <wp:lineTo x="21498" y="465"/>
                <wp:lineTo x="20917" y="0"/>
                <wp:lineTo x="581" y="0"/>
              </wp:wrapPolygon>
            </wp:wrapTight>
            <wp:docPr id="6" name="irc_mi" descr="Billedresultat for projekt engsna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projekt engsnar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2735" cy="17703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E6B0C" w:rsidRPr="004E6B0C">
        <w:rPr>
          <w:rFonts w:asciiTheme="minorHAnsi" w:hAnsiTheme="minorHAnsi" w:cs="Arial"/>
          <w:b/>
          <w:color w:val="000000"/>
        </w:rPr>
        <w:t>Kompensationsmuligheder – Varde Ådal</w:t>
      </w:r>
    </w:p>
    <w:p w:rsidR="004755DF"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t>I de seneste par år har Sydvestjysk Landboforening sammen med Varde og Esbjerg kommuner arbejdet ihærdigt på at finde ko</w:t>
      </w:r>
      <w:r w:rsidRPr="00353B98">
        <w:rPr>
          <w:rFonts w:asciiTheme="minorHAnsi" w:hAnsiTheme="minorHAnsi"/>
          <w:sz w:val="22"/>
          <w:szCs w:val="22"/>
        </w:rPr>
        <w:t>m</w:t>
      </w:r>
      <w:r w:rsidRPr="00353B98">
        <w:rPr>
          <w:rFonts w:asciiTheme="minorHAnsi" w:hAnsiTheme="minorHAnsi"/>
          <w:sz w:val="22"/>
          <w:szCs w:val="22"/>
        </w:rPr>
        <w:t>pensationsmuligheder til lodsejerne</w:t>
      </w:r>
      <w:r w:rsidR="0061465C">
        <w:rPr>
          <w:rFonts w:asciiTheme="minorHAnsi" w:hAnsiTheme="minorHAnsi"/>
          <w:sz w:val="22"/>
          <w:szCs w:val="22"/>
        </w:rPr>
        <w:t>,</w:t>
      </w:r>
      <w:r w:rsidRPr="00353B98">
        <w:rPr>
          <w:rFonts w:asciiTheme="minorHAnsi" w:hAnsiTheme="minorHAnsi"/>
          <w:sz w:val="22"/>
          <w:szCs w:val="22"/>
        </w:rPr>
        <w:t xml:space="preserve"> for fortsat at drive engene i Varde Ådal og omkring Ho Bugt ekstensivt, når de 20-årige aftaler i Operation Engsnarre udløber over de næste 5 år. Bestræbelserne er sket med opbakning i det lodsejerforum på 12 lodsejere, der repræsenterer de 13 </w:t>
      </w:r>
      <w:r w:rsidR="004E6B0C" w:rsidRPr="00353B98">
        <w:rPr>
          <w:rFonts w:asciiTheme="minorHAnsi" w:hAnsiTheme="minorHAnsi"/>
          <w:sz w:val="22"/>
          <w:szCs w:val="22"/>
        </w:rPr>
        <w:t>delområder</w:t>
      </w:r>
      <w:r w:rsidRPr="00353B98">
        <w:rPr>
          <w:rFonts w:asciiTheme="minorHAnsi" w:hAnsiTheme="minorHAnsi"/>
          <w:sz w:val="22"/>
          <w:szCs w:val="22"/>
        </w:rPr>
        <w:t xml:space="preserve"> i området. De</w:t>
      </w:r>
      <w:r w:rsidR="0061465C">
        <w:rPr>
          <w:rFonts w:asciiTheme="minorHAnsi" w:hAnsiTheme="minorHAnsi"/>
          <w:sz w:val="22"/>
          <w:szCs w:val="22"/>
        </w:rPr>
        <w:t>t</w:t>
      </w:r>
      <w:r w:rsidRPr="00353B98">
        <w:rPr>
          <w:rFonts w:asciiTheme="minorHAnsi" w:hAnsiTheme="minorHAnsi"/>
          <w:sz w:val="22"/>
          <w:szCs w:val="22"/>
        </w:rPr>
        <w:t xml:space="preserve"> har ligeledes været med opbakning fra Nationalpark Vadehavet.</w:t>
      </w:r>
    </w:p>
    <w:p w:rsidR="004755DF" w:rsidRPr="00353B98" w:rsidRDefault="004755DF" w:rsidP="00353B98">
      <w:pPr>
        <w:spacing w:line="276" w:lineRule="auto"/>
        <w:rPr>
          <w:rFonts w:asciiTheme="minorHAnsi" w:hAnsiTheme="minorHAnsi"/>
          <w:sz w:val="22"/>
          <w:szCs w:val="22"/>
        </w:rPr>
      </w:pPr>
    </w:p>
    <w:p w:rsidR="004755DF" w:rsidRDefault="004755DF" w:rsidP="00353B98">
      <w:pPr>
        <w:spacing w:line="276" w:lineRule="auto"/>
        <w:rPr>
          <w:rFonts w:asciiTheme="minorHAnsi" w:hAnsiTheme="minorHAnsi"/>
          <w:sz w:val="22"/>
          <w:szCs w:val="22"/>
        </w:rPr>
      </w:pPr>
      <w:r w:rsidRPr="00353B98">
        <w:rPr>
          <w:rFonts w:asciiTheme="minorHAnsi" w:hAnsiTheme="minorHAnsi"/>
          <w:sz w:val="22"/>
          <w:szCs w:val="22"/>
        </w:rPr>
        <w:t>Det er ikke lykkedes at få ministeriet eller styrelser til at give mulighed for særlige kompensationsordninger</w:t>
      </w:r>
      <w:r w:rsidR="0061465C">
        <w:rPr>
          <w:rFonts w:asciiTheme="minorHAnsi" w:hAnsiTheme="minorHAnsi"/>
          <w:sz w:val="22"/>
          <w:szCs w:val="22"/>
        </w:rPr>
        <w:t xml:space="preserve"> </w:t>
      </w:r>
      <w:r w:rsidRPr="00353B98">
        <w:rPr>
          <w:rFonts w:asciiTheme="minorHAnsi" w:hAnsiTheme="minorHAnsi"/>
          <w:sz w:val="22"/>
          <w:szCs w:val="22"/>
        </w:rPr>
        <w:t>til aflø</w:t>
      </w:r>
      <w:r w:rsidRPr="00353B98">
        <w:rPr>
          <w:rFonts w:asciiTheme="minorHAnsi" w:hAnsiTheme="minorHAnsi"/>
          <w:sz w:val="22"/>
          <w:szCs w:val="22"/>
        </w:rPr>
        <w:t>s</w:t>
      </w:r>
      <w:r w:rsidRPr="00353B98">
        <w:rPr>
          <w:rFonts w:asciiTheme="minorHAnsi" w:hAnsiTheme="minorHAnsi"/>
          <w:sz w:val="22"/>
          <w:szCs w:val="22"/>
        </w:rPr>
        <w:t>ning af den 20-årige ordning i Operation Engsnarre. Lodsejerne er derfor henvist til at benytte de tilskudsordninger, der er generelt gældende. Dog er det lykkedes Varde Kommune at få penge til et hydrologiprojekt og kompensering af lodsejerne i en 2</w:t>
      </w:r>
      <w:r w:rsidR="0061465C">
        <w:rPr>
          <w:rFonts w:asciiTheme="minorHAnsi" w:hAnsiTheme="minorHAnsi"/>
          <w:sz w:val="22"/>
          <w:szCs w:val="22"/>
        </w:rPr>
        <w:t>0 årig periode i et godt 500 ha</w:t>
      </w:r>
      <w:r w:rsidRPr="00353B98">
        <w:rPr>
          <w:rFonts w:asciiTheme="minorHAnsi" w:hAnsiTheme="minorHAnsi"/>
          <w:sz w:val="22"/>
          <w:szCs w:val="22"/>
        </w:rPr>
        <w:t xml:space="preserve"> stort område ved Ho Bugt, som staten har udpeget til Hydrolog</w:t>
      </w:r>
      <w:r w:rsidRPr="00353B98">
        <w:rPr>
          <w:rFonts w:asciiTheme="minorHAnsi" w:hAnsiTheme="minorHAnsi"/>
          <w:sz w:val="22"/>
          <w:szCs w:val="22"/>
        </w:rPr>
        <w:t>i</w:t>
      </w:r>
      <w:r w:rsidRPr="00353B98">
        <w:rPr>
          <w:rFonts w:asciiTheme="minorHAnsi" w:hAnsiTheme="minorHAnsi"/>
          <w:sz w:val="22"/>
          <w:szCs w:val="22"/>
        </w:rPr>
        <w:t>område.</w:t>
      </w:r>
    </w:p>
    <w:p w:rsidR="0061465C" w:rsidRPr="00353B98" w:rsidRDefault="0061465C" w:rsidP="00353B98">
      <w:pPr>
        <w:spacing w:line="276" w:lineRule="auto"/>
        <w:rPr>
          <w:rFonts w:asciiTheme="minorHAnsi" w:hAnsiTheme="minorHAnsi"/>
          <w:sz w:val="22"/>
          <w:szCs w:val="22"/>
        </w:rPr>
      </w:pPr>
    </w:p>
    <w:p w:rsidR="004755DF"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lastRenderedPageBreak/>
        <w:t>Hvis man ønsker at genoptage den drift, der var før Operation Engsnarre, skal det ske indenfor 1 år efter, at den 20-årige aftale udløber, og først efter anmeldelse efter Naturbeskyttelsesloven til kommunen. Tidligere drift kan umi</w:t>
      </w:r>
      <w:r w:rsidRPr="00353B98">
        <w:rPr>
          <w:rFonts w:asciiTheme="minorHAnsi" w:hAnsiTheme="minorHAnsi"/>
          <w:sz w:val="22"/>
          <w:szCs w:val="22"/>
        </w:rPr>
        <w:t>d</w:t>
      </w:r>
      <w:r w:rsidRPr="00353B98">
        <w:rPr>
          <w:rFonts w:asciiTheme="minorHAnsi" w:hAnsiTheme="minorHAnsi"/>
          <w:sz w:val="22"/>
          <w:szCs w:val="22"/>
        </w:rPr>
        <w:t>delbart kun ske på arealerne, idet vandløbsreguleringen med opstemning af vandet, er uden tidsbegrænsning.</w:t>
      </w:r>
    </w:p>
    <w:p w:rsidR="004755DF" w:rsidRPr="00353B98" w:rsidRDefault="004755DF" w:rsidP="00353B98">
      <w:pPr>
        <w:spacing w:line="276" w:lineRule="auto"/>
        <w:rPr>
          <w:rFonts w:asciiTheme="minorHAnsi" w:hAnsiTheme="minorHAnsi"/>
          <w:sz w:val="22"/>
          <w:szCs w:val="22"/>
        </w:rPr>
      </w:pPr>
    </w:p>
    <w:p w:rsidR="004755DF"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t>Det kan ikke afvises, at der senere viser sig gunstigere kompensationsordninger, end de nugældende. Hvis man te</w:t>
      </w:r>
      <w:r w:rsidRPr="00353B98">
        <w:rPr>
          <w:rFonts w:asciiTheme="minorHAnsi" w:hAnsiTheme="minorHAnsi"/>
          <w:sz w:val="22"/>
          <w:szCs w:val="22"/>
        </w:rPr>
        <w:t>g</w:t>
      </w:r>
      <w:r w:rsidRPr="00353B98">
        <w:rPr>
          <w:rFonts w:asciiTheme="minorHAnsi" w:hAnsiTheme="minorHAnsi"/>
          <w:sz w:val="22"/>
          <w:szCs w:val="22"/>
        </w:rPr>
        <w:t>ner en ny aftale nu, kan man senere konvertere den til en anden aftale, hvis den nye ikke miljømæssigt er dårligere. Der er derfor ikke grund til at afvente evt. kommende bedre kompensationsordninger.</w:t>
      </w:r>
    </w:p>
    <w:p w:rsidR="004755DF" w:rsidRPr="00353B98" w:rsidRDefault="004755DF" w:rsidP="00353B98">
      <w:pPr>
        <w:spacing w:line="276" w:lineRule="auto"/>
        <w:rPr>
          <w:rFonts w:asciiTheme="minorHAnsi" w:hAnsiTheme="minorHAnsi"/>
          <w:sz w:val="22"/>
          <w:szCs w:val="22"/>
        </w:rPr>
      </w:pPr>
    </w:p>
    <w:p w:rsidR="004755DF"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t>Hvis din 20-årige MVJ-aftale i Operation Engsnarre udløber pr. 1. september 2018, skal du ansøge en ny ordning i ansøgningsrunden om enkeltbetaling, der slutter 20. april 2018. Kontakt din planteavlsrådgiver om mulighederne,</w:t>
      </w:r>
    </w:p>
    <w:p w:rsidR="004755DF" w:rsidRPr="00353B98" w:rsidRDefault="004755DF" w:rsidP="00353B98">
      <w:pPr>
        <w:spacing w:line="276" w:lineRule="auto"/>
        <w:rPr>
          <w:rFonts w:asciiTheme="minorHAnsi" w:hAnsiTheme="minorHAnsi" w:cs="Arial"/>
          <w:sz w:val="22"/>
          <w:szCs w:val="22"/>
        </w:rPr>
      </w:pPr>
    </w:p>
    <w:p w:rsidR="004755DF" w:rsidRPr="004E6B0C" w:rsidRDefault="00353B98" w:rsidP="00353B98">
      <w:pPr>
        <w:spacing w:line="276" w:lineRule="auto"/>
        <w:rPr>
          <w:rFonts w:asciiTheme="minorHAnsi" w:hAnsiTheme="minorHAnsi" w:cs="Arial"/>
          <w:b/>
          <w:sz w:val="22"/>
          <w:szCs w:val="22"/>
        </w:rPr>
      </w:pPr>
      <w:r w:rsidRPr="004E6B0C">
        <w:rPr>
          <w:rFonts w:asciiTheme="minorHAnsi" w:hAnsiTheme="minorHAnsi" w:cs="Arial"/>
          <w:b/>
          <w:sz w:val="22"/>
          <w:szCs w:val="22"/>
        </w:rPr>
        <w:t>Vedligehold vandløb</w:t>
      </w:r>
    </w:p>
    <w:p w:rsidR="004755DF" w:rsidRPr="00353B98" w:rsidRDefault="006B7721" w:rsidP="00353B98">
      <w:pPr>
        <w:spacing w:line="276" w:lineRule="auto"/>
        <w:rPr>
          <w:rFonts w:asciiTheme="minorHAnsi" w:hAnsiTheme="minorHAnsi" w:cs="Arial"/>
          <w:sz w:val="22"/>
          <w:szCs w:val="22"/>
        </w:rPr>
      </w:pPr>
      <w:r>
        <w:rPr>
          <w:noProof/>
          <w:color w:val="0000FF"/>
        </w:rPr>
        <w:drawing>
          <wp:anchor distT="0" distB="0" distL="114300" distR="114300" simplePos="0" relativeHeight="251668480" behindDoc="1" locked="0" layoutInCell="1" allowOverlap="1" wp14:anchorId="1CC9EF5F" wp14:editId="09F0C34A">
            <wp:simplePos x="0" y="0"/>
            <wp:positionH relativeFrom="column">
              <wp:posOffset>3684905</wp:posOffset>
            </wp:positionH>
            <wp:positionV relativeFrom="paragraph">
              <wp:posOffset>186690</wp:posOffset>
            </wp:positionV>
            <wp:extent cx="2744470" cy="1779905"/>
            <wp:effectExtent l="0" t="0" r="0" b="0"/>
            <wp:wrapTight wrapText="bothSides">
              <wp:wrapPolygon edited="0">
                <wp:start x="600" y="0"/>
                <wp:lineTo x="0" y="462"/>
                <wp:lineTo x="0" y="21037"/>
                <wp:lineTo x="600" y="21269"/>
                <wp:lineTo x="20840" y="21269"/>
                <wp:lineTo x="21440" y="21037"/>
                <wp:lineTo x="21440" y="462"/>
                <wp:lineTo x="20840" y="0"/>
                <wp:lineTo x="600" y="0"/>
              </wp:wrapPolygon>
            </wp:wrapTight>
            <wp:docPr id="7" name="irc_mi" descr="Billedresultat for vandløbsvedligehold kongeå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vandløbsvedligehold kongeåe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4470" cy="17799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755DF"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t>På det årlige dialogmøde mellem Esbjerg Kommune og lan</w:t>
      </w:r>
      <w:r w:rsidRPr="00353B98">
        <w:rPr>
          <w:rFonts w:asciiTheme="minorHAnsi" w:hAnsiTheme="minorHAnsi"/>
          <w:sz w:val="22"/>
          <w:szCs w:val="22"/>
        </w:rPr>
        <w:t>d</w:t>
      </w:r>
      <w:r w:rsidRPr="00353B98">
        <w:rPr>
          <w:rFonts w:asciiTheme="minorHAnsi" w:hAnsiTheme="minorHAnsi"/>
          <w:sz w:val="22"/>
          <w:szCs w:val="22"/>
        </w:rPr>
        <w:t>bruget blev det den 19. februar 2018 aftalt, at det er vigtigt med en bred information om de faktiske tiltag i og omkring Kongeåen.</w:t>
      </w:r>
    </w:p>
    <w:p w:rsidR="004755DF" w:rsidRPr="00353B98" w:rsidRDefault="004755DF" w:rsidP="00353B98">
      <w:pPr>
        <w:spacing w:line="276" w:lineRule="auto"/>
        <w:rPr>
          <w:rFonts w:asciiTheme="minorHAnsi" w:hAnsiTheme="minorHAnsi"/>
          <w:sz w:val="22"/>
          <w:szCs w:val="22"/>
        </w:rPr>
      </w:pPr>
    </w:p>
    <w:p w:rsidR="00353B98"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t>Aktuelt</w:t>
      </w:r>
      <w:r w:rsidR="008E2F4C">
        <w:rPr>
          <w:rFonts w:asciiTheme="minorHAnsi" w:hAnsiTheme="minorHAnsi"/>
          <w:sz w:val="22"/>
          <w:szCs w:val="22"/>
        </w:rPr>
        <w:t>,</w:t>
      </w:r>
      <w:r w:rsidRPr="00353B98">
        <w:rPr>
          <w:rFonts w:asciiTheme="minorHAnsi" w:hAnsiTheme="minorHAnsi"/>
          <w:sz w:val="22"/>
          <w:szCs w:val="22"/>
        </w:rPr>
        <w:t xml:space="preserve"> er der to sager i forhold til vedligehold af Kongeåen, og begge sager gør, at selvom der forståeligt nok ønskes han</w:t>
      </w:r>
      <w:r w:rsidRPr="00353B98">
        <w:rPr>
          <w:rFonts w:asciiTheme="minorHAnsi" w:hAnsiTheme="minorHAnsi"/>
          <w:sz w:val="22"/>
          <w:szCs w:val="22"/>
        </w:rPr>
        <w:t>d</w:t>
      </w:r>
      <w:r w:rsidRPr="00353B98">
        <w:rPr>
          <w:rFonts w:asciiTheme="minorHAnsi" w:hAnsiTheme="minorHAnsi"/>
          <w:sz w:val="22"/>
          <w:szCs w:val="22"/>
        </w:rPr>
        <w:t>ling her og nu, så vil udfaldet spille en rolle i forhold til de ø</w:t>
      </w:r>
      <w:r w:rsidRPr="00353B98">
        <w:rPr>
          <w:rFonts w:asciiTheme="minorHAnsi" w:hAnsiTheme="minorHAnsi"/>
          <w:sz w:val="22"/>
          <w:szCs w:val="22"/>
        </w:rPr>
        <w:t>n</w:t>
      </w:r>
      <w:r w:rsidRPr="00353B98">
        <w:rPr>
          <w:rFonts w:asciiTheme="minorHAnsi" w:hAnsiTheme="minorHAnsi"/>
          <w:sz w:val="22"/>
          <w:szCs w:val="22"/>
        </w:rPr>
        <w:t>skede handlinger.</w:t>
      </w:r>
    </w:p>
    <w:p w:rsidR="00353B98" w:rsidRPr="00353B98" w:rsidRDefault="00353B98" w:rsidP="00353B98">
      <w:pPr>
        <w:spacing w:line="276" w:lineRule="auto"/>
        <w:rPr>
          <w:rFonts w:asciiTheme="minorHAnsi" w:hAnsiTheme="minorHAnsi"/>
          <w:sz w:val="22"/>
          <w:szCs w:val="22"/>
        </w:rPr>
      </w:pPr>
    </w:p>
    <w:p w:rsidR="00353B98"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t xml:space="preserve">Helt overordnet har Esbjerg Kommune en forpligtigelse til at følge det gældende vandregulativ. Det er bl.a. sket ved: </w:t>
      </w:r>
    </w:p>
    <w:p w:rsidR="00353B98" w:rsidRPr="00353B98" w:rsidRDefault="00353B98" w:rsidP="00353B98">
      <w:pPr>
        <w:spacing w:line="276" w:lineRule="auto"/>
        <w:rPr>
          <w:rFonts w:asciiTheme="minorHAnsi" w:hAnsiTheme="minorHAnsi"/>
          <w:sz w:val="22"/>
          <w:szCs w:val="22"/>
        </w:rPr>
      </w:pPr>
    </w:p>
    <w:p w:rsidR="00353B98" w:rsidRPr="00353B98" w:rsidRDefault="004755DF" w:rsidP="00353B98">
      <w:pPr>
        <w:pStyle w:val="Listeafsnit"/>
        <w:numPr>
          <w:ilvl w:val="0"/>
          <w:numId w:val="31"/>
        </w:numPr>
        <w:spacing w:line="276" w:lineRule="auto"/>
        <w:rPr>
          <w:rFonts w:asciiTheme="minorHAnsi" w:hAnsiTheme="minorHAnsi"/>
          <w:sz w:val="22"/>
          <w:szCs w:val="22"/>
        </w:rPr>
      </w:pPr>
      <w:r w:rsidRPr="00353B98">
        <w:rPr>
          <w:rFonts w:asciiTheme="minorHAnsi" w:hAnsiTheme="minorHAnsi"/>
          <w:sz w:val="22"/>
          <w:szCs w:val="22"/>
        </w:rPr>
        <w:t xml:space="preserve">Grødeskæring i uge 32 og 33 i Kongeåens hovedløb. </w:t>
      </w:r>
    </w:p>
    <w:p w:rsidR="004755DF" w:rsidRPr="00353B98" w:rsidRDefault="004755DF" w:rsidP="00353B98">
      <w:pPr>
        <w:pStyle w:val="Listeafsnit"/>
        <w:numPr>
          <w:ilvl w:val="0"/>
          <w:numId w:val="31"/>
        </w:numPr>
        <w:spacing w:line="276" w:lineRule="auto"/>
        <w:rPr>
          <w:rFonts w:asciiTheme="minorHAnsi" w:hAnsiTheme="minorHAnsi"/>
          <w:sz w:val="22"/>
          <w:szCs w:val="22"/>
        </w:rPr>
      </w:pPr>
      <w:r w:rsidRPr="00353B98">
        <w:rPr>
          <w:rFonts w:asciiTheme="minorHAnsi" w:hAnsiTheme="minorHAnsi"/>
          <w:sz w:val="22"/>
          <w:szCs w:val="22"/>
        </w:rPr>
        <w:t xml:space="preserve">Opmålingen i maj 2017, som viste få og mindre aflejringer nedstrøms stryget ved Vilslev. </w:t>
      </w:r>
    </w:p>
    <w:p w:rsidR="00353B98" w:rsidRPr="00353B98" w:rsidRDefault="004755DF" w:rsidP="00353B98">
      <w:pPr>
        <w:pStyle w:val="Listeafsnit"/>
        <w:numPr>
          <w:ilvl w:val="0"/>
          <w:numId w:val="31"/>
        </w:numPr>
        <w:spacing w:line="276" w:lineRule="auto"/>
        <w:rPr>
          <w:rFonts w:asciiTheme="minorHAnsi" w:hAnsiTheme="minorHAnsi"/>
          <w:sz w:val="22"/>
          <w:szCs w:val="22"/>
        </w:rPr>
      </w:pPr>
      <w:r w:rsidRPr="00353B98">
        <w:rPr>
          <w:rFonts w:asciiTheme="minorHAnsi" w:hAnsiTheme="minorHAnsi"/>
          <w:sz w:val="22"/>
          <w:szCs w:val="22"/>
        </w:rPr>
        <w:t>Opmålingen i november 2017 viste, at en enkelt af sandaflejringerne var blevet større, mens de øvrige ikke længere medførte overskridelser af regulativet. Denne aflejring er fjernet i december 2017/januar 2018</w:t>
      </w:r>
    </w:p>
    <w:p w:rsidR="00353B98" w:rsidRPr="00353B98" w:rsidRDefault="004755DF" w:rsidP="00353B98">
      <w:pPr>
        <w:pStyle w:val="Listeafsnit"/>
        <w:numPr>
          <w:ilvl w:val="0"/>
          <w:numId w:val="31"/>
        </w:numPr>
        <w:spacing w:line="276" w:lineRule="auto"/>
        <w:rPr>
          <w:rFonts w:asciiTheme="minorHAnsi" w:hAnsiTheme="minorHAnsi"/>
          <w:sz w:val="22"/>
          <w:szCs w:val="22"/>
        </w:rPr>
      </w:pPr>
      <w:r w:rsidRPr="00353B98">
        <w:rPr>
          <w:rFonts w:asciiTheme="minorHAnsi" w:hAnsiTheme="minorHAnsi"/>
          <w:sz w:val="22"/>
          <w:szCs w:val="22"/>
        </w:rPr>
        <w:t xml:space="preserve"> Grødeskæringen i sideløbene i uge 38-42. </w:t>
      </w:r>
    </w:p>
    <w:p w:rsidR="004755DF" w:rsidRPr="00353B98" w:rsidRDefault="004755DF" w:rsidP="00353B98">
      <w:pPr>
        <w:pStyle w:val="Listeafsnit"/>
        <w:numPr>
          <w:ilvl w:val="0"/>
          <w:numId w:val="31"/>
        </w:numPr>
        <w:spacing w:line="276" w:lineRule="auto"/>
        <w:rPr>
          <w:rFonts w:asciiTheme="minorHAnsi" w:hAnsiTheme="minorHAnsi"/>
          <w:sz w:val="22"/>
          <w:szCs w:val="22"/>
        </w:rPr>
      </w:pPr>
      <w:r w:rsidRPr="00353B98">
        <w:rPr>
          <w:rFonts w:asciiTheme="minorHAnsi" w:hAnsiTheme="minorHAnsi"/>
          <w:sz w:val="22"/>
          <w:szCs w:val="22"/>
        </w:rPr>
        <w:t>Grødeskæring i Bredkær og Engetoftgrøften i januar 2018.</w:t>
      </w:r>
    </w:p>
    <w:p w:rsidR="004755DF" w:rsidRPr="00353B98" w:rsidRDefault="004755DF" w:rsidP="00353B98">
      <w:pPr>
        <w:spacing w:line="276" w:lineRule="auto"/>
        <w:rPr>
          <w:rFonts w:asciiTheme="minorHAnsi" w:hAnsiTheme="minorHAnsi"/>
          <w:sz w:val="22"/>
          <w:szCs w:val="22"/>
        </w:rPr>
      </w:pPr>
    </w:p>
    <w:p w:rsidR="004755DF" w:rsidRPr="00353B98" w:rsidRDefault="004755DF" w:rsidP="00353B98">
      <w:pPr>
        <w:spacing w:line="276" w:lineRule="auto"/>
        <w:rPr>
          <w:rFonts w:asciiTheme="minorHAnsi" w:hAnsiTheme="minorHAnsi"/>
          <w:sz w:val="22"/>
          <w:szCs w:val="22"/>
        </w:rPr>
      </w:pPr>
      <w:r w:rsidRPr="00353B98">
        <w:rPr>
          <w:rFonts w:asciiTheme="minorHAnsi" w:hAnsiTheme="minorHAnsi"/>
          <w:sz w:val="22"/>
          <w:szCs w:val="22"/>
        </w:rPr>
        <w:t>I øjeblikket kører der en taksationssag, hvor der stilles spørgsmål ved, om Esbjerg Kommune har vedligeholdt Kong</w:t>
      </w:r>
      <w:r w:rsidRPr="00353B98">
        <w:rPr>
          <w:rFonts w:asciiTheme="minorHAnsi" w:hAnsiTheme="minorHAnsi"/>
          <w:sz w:val="22"/>
          <w:szCs w:val="22"/>
        </w:rPr>
        <w:t>e</w:t>
      </w:r>
      <w:r w:rsidRPr="00353B98">
        <w:rPr>
          <w:rFonts w:asciiTheme="minorHAnsi" w:hAnsiTheme="minorHAnsi"/>
          <w:sz w:val="22"/>
          <w:szCs w:val="22"/>
        </w:rPr>
        <w:t xml:space="preserve">åen i henhold til vandløbsregulativet, og hvorvidt det eventuelt har forårsaget et tab hos pågældende lodsejere. Sagens udfald afventes, selvom Esbjerg Kommune vurderer, at regulativet er overholdt. </w:t>
      </w:r>
    </w:p>
    <w:p w:rsidR="004755DF" w:rsidRPr="00353B98" w:rsidRDefault="004755DF" w:rsidP="00353B98">
      <w:pPr>
        <w:spacing w:line="276" w:lineRule="auto"/>
        <w:rPr>
          <w:rFonts w:asciiTheme="minorHAnsi" w:hAnsiTheme="minorHAnsi"/>
          <w:sz w:val="22"/>
          <w:szCs w:val="22"/>
        </w:rPr>
      </w:pPr>
    </w:p>
    <w:p w:rsidR="004755DF" w:rsidRPr="008E2F4C" w:rsidRDefault="004755DF" w:rsidP="008E2F4C">
      <w:pPr>
        <w:spacing w:line="276" w:lineRule="auto"/>
        <w:rPr>
          <w:rFonts w:asciiTheme="minorHAnsi" w:hAnsiTheme="minorHAnsi"/>
          <w:sz w:val="22"/>
          <w:szCs w:val="22"/>
        </w:rPr>
      </w:pPr>
      <w:r w:rsidRPr="00353B98">
        <w:rPr>
          <w:rFonts w:asciiTheme="minorHAnsi" w:hAnsiTheme="minorHAnsi"/>
          <w:sz w:val="22"/>
          <w:szCs w:val="22"/>
        </w:rPr>
        <w:t>En arbejdsgruppe kigger lige nu på mulighederne for afvanding fra Kongeåen. Bl.a. ses der på mulighederne for at pumpe vandet ud i Vadehavet, at genetablere Vadehavskanalen, at bygge å</w:t>
      </w:r>
      <w:r w:rsidR="00353B98" w:rsidRPr="00353B98">
        <w:rPr>
          <w:rFonts w:asciiTheme="minorHAnsi" w:hAnsiTheme="minorHAnsi"/>
          <w:sz w:val="22"/>
          <w:szCs w:val="22"/>
        </w:rPr>
        <w:t xml:space="preserve"> </w:t>
      </w:r>
      <w:r w:rsidRPr="00353B98">
        <w:rPr>
          <w:rFonts w:asciiTheme="minorHAnsi" w:hAnsiTheme="minorHAnsi"/>
          <w:sz w:val="22"/>
          <w:szCs w:val="22"/>
        </w:rPr>
        <w:t>diger og en mere ekstensiv drift af o</w:t>
      </w:r>
      <w:r w:rsidRPr="00353B98">
        <w:rPr>
          <w:rFonts w:asciiTheme="minorHAnsi" w:hAnsiTheme="minorHAnsi"/>
          <w:sz w:val="22"/>
          <w:szCs w:val="22"/>
        </w:rPr>
        <w:t>m</w:t>
      </w:r>
      <w:r w:rsidRPr="00353B98">
        <w:rPr>
          <w:rFonts w:asciiTheme="minorHAnsi" w:hAnsiTheme="minorHAnsi"/>
          <w:sz w:val="22"/>
          <w:szCs w:val="22"/>
        </w:rPr>
        <w:t>rådet. Arbejdsgruppen består af S</w:t>
      </w:r>
      <w:r w:rsidR="00353B98" w:rsidRPr="00353B98">
        <w:rPr>
          <w:rFonts w:asciiTheme="minorHAnsi" w:hAnsiTheme="minorHAnsi"/>
          <w:sz w:val="22"/>
          <w:szCs w:val="22"/>
        </w:rPr>
        <w:t>ydvestjysk Landboforening</w:t>
      </w:r>
      <w:r w:rsidRPr="00353B98">
        <w:rPr>
          <w:rFonts w:asciiTheme="minorHAnsi" w:hAnsiTheme="minorHAnsi"/>
          <w:sz w:val="22"/>
          <w:szCs w:val="22"/>
        </w:rPr>
        <w:t xml:space="preserve">, Miljøstyrelsen, Naturstyrelsen, Kystdirektoratet og </w:t>
      </w:r>
      <w:r w:rsidRPr="008E2F4C">
        <w:rPr>
          <w:rFonts w:asciiTheme="minorHAnsi" w:hAnsiTheme="minorHAnsi"/>
          <w:sz w:val="22"/>
          <w:szCs w:val="22"/>
        </w:rPr>
        <w:t xml:space="preserve">Esbjerg Kommune. I maj 2018 forventer arbejdsgruppen at levere et grundlag, som politikerne i Esbjerg Kommune kan tage stilling til. Det vil være politikerne, som beslutter om nogle af forslagene til løsninger skal sættes i værk. </w:t>
      </w:r>
    </w:p>
    <w:p w:rsidR="004755DF" w:rsidRPr="008E2F4C" w:rsidRDefault="004755DF" w:rsidP="008E2F4C">
      <w:pPr>
        <w:spacing w:line="276" w:lineRule="auto"/>
        <w:rPr>
          <w:rFonts w:asciiTheme="minorHAnsi" w:hAnsiTheme="minorHAnsi" w:cs="Arial"/>
          <w:color w:val="000000"/>
          <w:sz w:val="22"/>
          <w:szCs w:val="22"/>
        </w:rPr>
      </w:pPr>
    </w:p>
    <w:p w:rsidR="006B7721" w:rsidRPr="008E2F4C" w:rsidRDefault="006B7721" w:rsidP="008E2F4C">
      <w:pPr>
        <w:spacing w:line="276" w:lineRule="auto"/>
        <w:rPr>
          <w:rFonts w:asciiTheme="minorHAnsi" w:hAnsiTheme="minorHAnsi" w:cs="Arial"/>
          <w:color w:val="000000"/>
          <w:sz w:val="22"/>
          <w:szCs w:val="22"/>
        </w:rPr>
      </w:pPr>
    </w:p>
    <w:p w:rsidR="006B7721" w:rsidRPr="008E2F4C" w:rsidRDefault="006B7721" w:rsidP="008E2F4C">
      <w:pPr>
        <w:spacing w:line="276" w:lineRule="auto"/>
        <w:rPr>
          <w:rFonts w:asciiTheme="minorHAnsi" w:hAnsiTheme="minorHAnsi" w:cs="Arial"/>
          <w:color w:val="000000"/>
        </w:rPr>
      </w:pPr>
      <w:r w:rsidRPr="008E2F4C">
        <w:rPr>
          <w:rFonts w:asciiTheme="minorHAnsi" w:hAnsiTheme="minorHAnsi" w:cs="Arial"/>
          <w:b/>
          <w:color w:val="000000"/>
        </w:rPr>
        <w:t>God påske</w:t>
      </w:r>
    </w:p>
    <w:p w:rsidR="006B7721" w:rsidRPr="008E2F4C" w:rsidRDefault="006B7721" w:rsidP="008E2F4C">
      <w:pPr>
        <w:spacing w:line="276" w:lineRule="auto"/>
        <w:rPr>
          <w:rFonts w:asciiTheme="minorHAnsi" w:hAnsiTheme="minorHAnsi" w:cs="Arial"/>
          <w:color w:val="000000"/>
          <w:sz w:val="22"/>
          <w:szCs w:val="22"/>
        </w:rPr>
      </w:pPr>
      <w:r w:rsidRPr="008E2F4C">
        <w:rPr>
          <w:rFonts w:asciiTheme="minorHAnsi" w:hAnsiTheme="minorHAnsi" w:cs="Arial"/>
          <w:color w:val="000000"/>
          <w:sz w:val="22"/>
          <w:szCs w:val="22"/>
        </w:rPr>
        <w:t>Foråret lader vente på sig, og det skal nok gå som så mange gange før, at når påsken oprinder</w:t>
      </w:r>
      <w:r w:rsidR="0061465C">
        <w:rPr>
          <w:rFonts w:asciiTheme="minorHAnsi" w:hAnsiTheme="minorHAnsi" w:cs="Arial"/>
          <w:color w:val="000000"/>
          <w:sz w:val="22"/>
          <w:szCs w:val="22"/>
        </w:rPr>
        <w:t>,</w:t>
      </w:r>
      <w:r w:rsidRPr="008E2F4C">
        <w:rPr>
          <w:rFonts w:asciiTheme="minorHAnsi" w:hAnsiTheme="minorHAnsi" w:cs="Arial"/>
          <w:color w:val="000000"/>
          <w:sz w:val="22"/>
          <w:szCs w:val="22"/>
        </w:rPr>
        <w:t xml:space="preserve"> bliver det vejr til at komme i marken. Jeg håber dog i vil tage jer tid til at nyde et par påskedage sammen med familien.</w:t>
      </w:r>
    </w:p>
    <w:p w:rsidR="006B7721" w:rsidRPr="008E2F4C" w:rsidRDefault="006B7721" w:rsidP="008E2F4C">
      <w:pPr>
        <w:spacing w:line="276" w:lineRule="auto"/>
        <w:rPr>
          <w:rFonts w:asciiTheme="minorHAnsi" w:hAnsiTheme="minorHAnsi" w:cs="Arial"/>
          <w:i/>
          <w:color w:val="000000"/>
          <w:sz w:val="22"/>
          <w:szCs w:val="22"/>
        </w:rPr>
      </w:pPr>
    </w:p>
    <w:p w:rsidR="006B7721" w:rsidRPr="008E2F4C" w:rsidRDefault="006B7721" w:rsidP="008E2F4C">
      <w:pPr>
        <w:spacing w:line="276" w:lineRule="auto"/>
        <w:rPr>
          <w:rFonts w:asciiTheme="minorHAnsi" w:hAnsiTheme="minorHAnsi" w:cs="Arial"/>
          <w:i/>
          <w:color w:val="000000"/>
          <w:sz w:val="22"/>
          <w:szCs w:val="22"/>
        </w:rPr>
      </w:pPr>
      <w:r w:rsidRPr="008E2F4C">
        <w:rPr>
          <w:rFonts w:asciiTheme="minorHAnsi" w:hAnsiTheme="minorHAnsi" w:cs="Arial"/>
          <w:i/>
          <w:color w:val="000000"/>
          <w:sz w:val="22"/>
          <w:szCs w:val="22"/>
        </w:rPr>
        <w:t>Niels Laursen</w:t>
      </w:r>
    </w:p>
    <w:p w:rsidR="006B7721" w:rsidRPr="00333A10" w:rsidRDefault="006B7721" w:rsidP="00A05C75">
      <w:pPr>
        <w:spacing w:line="276" w:lineRule="auto"/>
        <w:rPr>
          <w:rFonts w:ascii="Arial" w:hAnsi="Arial" w:cs="Arial"/>
          <w:color w:val="000000"/>
          <w:sz w:val="22"/>
          <w:szCs w:val="22"/>
        </w:rPr>
      </w:pPr>
      <w:r w:rsidRPr="008E2F4C">
        <w:rPr>
          <w:rFonts w:asciiTheme="minorHAnsi" w:hAnsiTheme="minorHAnsi" w:cs="Arial"/>
          <w:i/>
          <w:color w:val="000000"/>
          <w:sz w:val="22"/>
          <w:szCs w:val="22"/>
        </w:rPr>
        <w:t>Formand</w:t>
      </w:r>
      <w:bookmarkStart w:id="0" w:name="_GoBack"/>
      <w:bookmarkEnd w:id="0"/>
    </w:p>
    <w:sectPr w:rsidR="006B7721" w:rsidRPr="00333A10" w:rsidSect="00CB6241">
      <w:pgSz w:w="11905" w:h="16837"/>
      <w:pgMar w:top="720" w:right="720" w:bottom="720" w:left="720" w:header="1985" w:footer="1191"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2DA0EAC"/>
    <w:multiLevelType w:val="hybridMultilevel"/>
    <w:tmpl w:val="FB7C77D8"/>
    <w:lvl w:ilvl="0" w:tplc="E2D0F796">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067B4FF0"/>
    <w:multiLevelType w:val="hybridMultilevel"/>
    <w:tmpl w:val="E9643F08"/>
    <w:lvl w:ilvl="0" w:tplc="5FD047E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0D2740D9"/>
    <w:multiLevelType w:val="hybridMultilevel"/>
    <w:tmpl w:val="1E1C6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0DBA43EE"/>
    <w:multiLevelType w:val="hybridMultilevel"/>
    <w:tmpl w:val="F3E2B004"/>
    <w:lvl w:ilvl="0" w:tplc="F26CD4FA">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nsid w:val="10C76747"/>
    <w:multiLevelType w:val="hybridMultilevel"/>
    <w:tmpl w:val="13A87034"/>
    <w:lvl w:ilvl="0" w:tplc="D540B648">
      <w:start w:val="1"/>
      <w:numFmt w:val="bullet"/>
      <w:lvlText w:val=""/>
      <w:lvlJc w:val="left"/>
      <w:pPr>
        <w:ind w:left="360" w:hanging="360"/>
      </w:pPr>
      <w:rPr>
        <w:rFonts w:ascii="Symbol" w:hAnsi="Symbol" w:hint="default"/>
        <w:b/>
        <w:sz w:val="22"/>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3">
    <w:nsid w:val="13427ADA"/>
    <w:multiLevelType w:val="hybridMultilevel"/>
    <w:tmpl w:val="86669DD0"/>
    <w:lvl w:ilvl="0" w:tplc="545A8068">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17B33D6"/>
    <w:multiLevelType w:val="hybridMultilevel"/>
    <w:tmpl w:val="B3E87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21991A1D"/>
    <w:multiLevelType w:val="hybridMultilevel"/>
    <w:tmpl w:val="F49EF3D2"/>
    <w:lvl w:ilvl="0" w:tplc="04060001">
      <w:start w:val="1"/>
      <w:numFmt w:val="bullet"/>
      <w:lvlText w:val=""/>
      <w:lvlJc w:val="left"/>
      <w:pPr>
        <w:ind w:left="1134" w:hanging="360"/>
      </w:pPr>
      <w:rPr>
        <w:rFonts w:ascii="Symbol" w:hAnsi="Symbol" w:hint="default"/>
      </w:rPr>
    </w:lvl>
    <w:lvl w:ilvl="1" w:tplc="04060003" w:tentative="1">
      <w:start w:val="1"/>
      <w:numFmt w:val="bullet"/>
      <w:lvlText w:val="o"/>
      <w:lvlJc w:val="left"/>
      <w:pPr>
        <w:ind w:left="1854" w:hanging="360"/>
      </w:pPr>
      <w:rPr>
        <w:rFonts w:ascii="Courier New" w:hAnsi="Courier New" w:cs="Courier New" w:hint="default"/>
      </w:rPr>
    </w:lvl>
    <w:lvl w:ilvl="2" w:tplc="04060005" w:tentative="1">
      <w:start w:val="1"/>
      <w:numFmt w:val="bullet"/>
      <w:lvlText w:val=""/>
      <w:lvlJc w:val="left"/>
      <w:pPr>
        <w:ind w:left="2574" w:hanging="360"/>
      </w:pPr>
      <w:rPr>
        <w:rFonts w:ascii="Wingdings" w:hAnsi="Wingdings" w:hint="default"/>
      </w:rPr>
    </w:lvl>
    <w:lvl w:ilvl="3" w:tplc="04060001" w:tentative="1">
      <w:start w:val="1"/>
      <w:numFmt w:val="bullet"/>
      <w:lvlText w:val=""/>
      <w:lvlJc w:val="left"/>
      <w:pPr>
        <w:ind w:left="3294" w:hanging="360"/>
      </w:pPr>
      <w:rPr>
        <w:rFonts w:ascii="Symbol" w:hAnsi="Symbol" w:hint="default"/>
      </w:rPr>
    </w:lvl>
    <w:lvl w:ilvl="4" w:tplc="04060003" w:tentative="1">
      <w:start w:val="1"/>
      <w:numFmt w:val="bullet"/>
      <w:lvlText w:val="o"/>
      <w:lvlJc w:val="left"/>
      <w:pPr>
        <w:ind w:left="4014" w:hanging="360"/>
      </w:pPr>
      <w:rPr>
        <w:rFonts w:ascii="Courier New" w:hAnsi="Courier New" w:cs="Courier New" w:hint="default"/>
      </w:rPr>
    </w:lvl>
    <w:lvl w:ilvl="5" w:tplc="04060005" w:tentative="1">
      <w:start w:val="1"/>
      <w:numFmt w:val="bullet"/>
      <w:lvlText w:val=""/>
      <w:lvlJc w:val="left"/>
      <w:pPr>
        <w:ind w:left="4734" w:hanging="360"/>
      </w:pPr>
      <w:rPr>
        <w:rFonts w:ascii="Wingdings" w:hAnsi="Wingdings" w:hint="default"/>
      </w:rPr>
    </w:lvl>
    <w:lvl w:ilvl="6" w:tplc="04060001" w:tentative="1">
      <w:start w:val="1"/>
      <w:numFmt w:val="bullet"/>
      <w:lvlText w:val=""/>
      <w:lvlJc w:val="left"/>
      <w:pPr>
        <w:ind w:left="5454" w:hanging="360"/>
      </w:pPr>
      <w:rPr>
        <w:rFonts w:ascii="Symbol" w:hAnsi="Symbol" w:hint="default"/>
      </w:rPr>
    </w:lvl>
    <w:lvl w:ilvl="7" w:tplc="04060003" w:tentative="1">
      <w:start w:val="1"/>
      <w:numFmt w:val="bullet"/>
      <w:lvlText w:val="o"/>
      <w:lvlJc w:val="left"/>
      <w:pPr>
        <w:ind w:left="6174" w:hanging="360"/>
      </w:pPr>
      <w:rPr>
        <w:rFonts w:ascii="Courier New" w:hAnsi="Courier New" w:cs="Courier New" w:hint="default"/>
      </w:rPr>
    </w:lvl>
    <w:lvl w:ilvl="8" w:tplc="04060005" w:tentative="1">
      <w:start w:val="1"/>
      <w:numFmt w:val="bullet"/>
      <w:lvlText w:val=""/>
      <w:lvlJc w:val="left"/>
      <w:pPr>
        <w:ind w:left="6894" w:hanging="360"/>
      </w:pPr>
      <w:rPr>
        <w:rFonts w:ascii="Wingdings" w:hAnsi="Wingdings" w:hint="default"/>
      </w:rPr>
    </w:lvl>
  </w:abstractNum>
  <w:abstractNum w:abstractNumId="16">
    <w:nsid w:val="223B6C56"/>
    <w:multiLevelType w:val="hybridMultilevel"/>
    <w:tmpl w:val="587A994A"/>
    <w:lvl w:ilvl="0" w:tplc="D8EE9C3C">
      <w:start w:val="1"/>
      <w:numFmt w:val="decimal"/>
      <w:lvlText w:val="%1."/>
      <w:lvlJc w:val="left"/>
      <w:pPr>
        <w:ind w:left="359" w:hanging="360"/>
      </w:pPr>
      <w:rPr>
        <w:rFonts w:hint="default"/>
      </w:rPr>
    </w:lvl>
    <w:lvl w:ilvl="1" w:tplc="04060019" w:tentative="1">
      <w:start w:val="1"/>
      <w:numFmt w:val="lowerLetter"/>
      <w:lvlText w:val="%2."/>
      <w:lvlJc w:val="left"/>
      <w:pPr>
        <w:ind w:left="1079" w:hanging="360"/>
      </w:pPr>
    </w:lvl>
    <w:lvl w:ilvl="2" w:tplc="0406001B" w:tentative="1">
      <w:start w:val="1"/>
      <w:numFmt w:val="lowerRoman"/>
      <w:lvlText w:val="%3."/>
      <w:lvlJc w:val="right"/>
      <w:pPr>
        <w:ind w:left="1799" w:hanging="180"/>
      </w:pPr>
    </w:lvl>
    <w:lvl w:ilvl="3" w:tplc="0406000F" w:tentative="1">
      <w:start w:val="1"/>
      <w:numFmt w:val="decimal"/>
      <w:lvlText w:val="%4."/>
      <w:lvlJc w:val="left"/>
      <w:pPr>
        <w:ind w:left="2519" w:hanging="360"/>
      </w:pPr>
    </w:lvl>
    <w:lvl w:ilvl="4" w:tplc="04060019" w:tentative="1">
      <w:start w:val="1"/>
      <w:numFmt w:val="lowerLetter"/>
      <w:lvlText w:val="%5."/>
      <w:lvlJc w:val="left"/>
      <w:pPr>
        <w:ind w:left="3239" w:hanging="360"/>
      </w:pPr>
    </w:lvl>
    <w:lvl w:ilvl="5" w:tplc="0406001B" w:tentative="1">
      <w:start w:val="1"/>
      <w:numFmt w:val="lowerRoman"/>
      <w:lvlText w:val="%6."/>
      <w:lvlJc w:val="right"/>
      <w:pPr>
        <w:ind w:left="3959" w:hanging="180"/>
      </w:pPr>
    </w:lvl>
    <w:lvl w:ilvl="6" w:tplc="0406000F" w:tentative="1">
      <w:start w:val="1"/>
      <w:numFmt w:val="decimal"/>
      <w:lvlText w:val="%7."/>
      <w:lvlJc w:val="left"/>
      <w:pPr>
        <w:ind w:left="4679" w:hanging="360"/>
      </w:pPr>
    </w:lvl>
    <w:lvl w:ilvl="7" w:tplc="04060019" w:tentative="1">
      <w:start w:val="1"/>
      <w:numFmt w:val="lowerLetter"/>
      <w:lvlText w:val="%8."/>
      <w:lvlJc w:val="left"/>
      <w:pPr>
        <w:ind w:left="5399" w:hanging="360"/>
      </w:pPr>
    </w:lvl>
    <w:lvl w:ilvl="8" w:tplc="0406001B" w:tentative="1">
      <w:start w:val="1"/>
      <w:numFmt w:val="lowerRoman"/>
      <w:lvlText w:val="%9."/>
      <w:lvlJc w:val="right"/>
      <w:pPr>
        <w:ind w:left="6119" w:hanging="180"/>
      </w:pPr>
    </w:lvl>
  </w:abstractNum>
  <w:abstractNum w:abstractNumId="17">
    <w:nsid w:val="22B94978"/>
    <w:multiLevelType w:val="hybridMultilevel"/>
    <w:tmpl w:val="6F86F4C2"/>
    <w:lvl w:ilvl="0" w:tplc="39387FFE">
      <w:start w:val="1"/>
      <w:numFmt w:val="decimal"/>
      <w:lvlText w:val="%1."/>
      <w:lvlJc w:val="left"/>
      <w:pPr>
        <w:ind w:left="644" w:hanging="360"/>
      </w:pPr>
      <w:rPr>
        <w:rFonts w:hint="default"/>
        <w:b/>
        <w:sz w:val="40"/>
        <w:szCs w:val="40"/>
      </w:rPr>
    </w:lvl>
    <w:lvl w:ilvl="1" w:tplc="04060019" w:tentative="1">
      <w:start w:val="1"/>
      <w:numFmt w:val="lowerLetter"/>
      <w:lvlText w:val="%2."/>
      <w:lvlJc w:val="left"/>
      <w:pPr>
        <w:ind w:left="-120" w:hanging="360"/>
      </w:pPr>
    </w:lvl>
    <w:lvl w:ilvl="2" w:tplc="0406001B" w:tentative="1">
      <w:start w:val="1"/>
      <w:numFmt w:val="lowerRoman"/>
      <w:lvlText w:val="%3."/>
      <w:lvlJc w:val="right"/>
      <w:pPr>
        <w:ind w:left="600" w:hanging="180"/>
      </w:pPr>
    </w:lvl>
    <w:lvl w:ilvl="3" w:tplc="0406000F" w:tentative="1">
      <w:start w:val="1"/>
      <w:numFmt w:val="decimal"/>
      <w:lvlText w:val="%4."/>
      <w:lvlJc w:val="left"/>
      <w:pPr>
        <w:ind w:left="1320" w:hanging="360"/>
      </w:pPr>
    </w:lvl>
    <w:lvl w:ilvl="4" w:tplc="04060019" w:tentative="1">
      <w:start w:val="1"/>
      <w:numFmt w:val="lowerLetter"/>
      <w:lvlText w:val="%5."/>
      <w:lvlJc w:val="left"/>
      <w:pPr>
        <w:ind w:left="2040" w:hanging="360"/>
      </w:pPr>
    </w:lvl>
    <w:lvl w:ilvl="5" w:tplc="0406001B" w:tentative="1">
      <w:start w:val="1"/>
      <w:numFmt w:val="lowerRoman"/>
      <w:lvlText w:val="%6."/>
      <w:lvlJc w:val="right"/>
      <w:pPr>
        <w:ind w:left="2760" w:hanging="180"/>
      </w:pPr>
    </w:lvl>
    <w:lvl w:ilvl="6" w:tplc="0406000F" w:tentative="1">
      <w:start w:val="1"/>
      <w:numFmt w:val="decimal"/>
      <w:lvlText w:val="%7."/>
      <w:lvlJc w:val="left"/>
      <w:pPr>
        <w:ind w:left="3480" w:hanging="360"/>
      </w:pPr>
    </w:lvl>
    <w:lvl w:ilvl="7" w:tplc="04060019" w:tentative="1">
      <w:start w:val="1"/>
      <w:numFmt w:val="lowerLetter"/>
      <w:lvlText w:val="%8."/>
      <w:lvlJc w:val="left"/>
      <w:pPr>
        <w:ind w:left="4200" w:hanging="360"/>
      </w:pPr>
    </w:lvl>
    <w:lvl w:ilvl="8" w:tplc="0406001B" w:tentative="1">
      <w:start w:val="1"/>
      <w:numFmt w:val="lowerRoman"/>
      <w:lvlText w:val="%9."/>
      <w:lvlJc w:val="right"/>
      <w:pPr>
        <w:ind w:left="4920" w:hanging="180"/>
      </w:pPr>
    </w:lvl>
  </w:abstractNum>
  <w:abstractNum w:abstractNumId="18">
    <w:nsid w:val="246C6F9B"/>
    <w:multiLevelType w:val="hybridMultilevel"/>
    <w:tmpl w:val="1ED8A558"/>
    <w:lvl w:ilvl="0" w:tplc="CB1CA800">
      <w:start w:val="1"/>
      <w:numFmt w:val="decimal"/>
      <w:lvlText w:val="%1."/>
      <w:lvlJc w:val="left"/>
      <w:pPr>
        <w:ind w:left="2204"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26DB6807"/>
    <w:multiLevelType w:val="hybridMultilevel"/>
    <w:tmpl w:val="CE52C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7F56A19"/>
    <w:multiLevelType w:val="hybridMultilevel"/>
    <w:tmpl w:val="A532EB1C"/>
    <w:lvl w:ilvl="0" w:tplc="E450563C">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8530F22"/>
    <w:multiLevelType w:val="hybridMultilevel"/>
    <w:tmpl w:val="00D2BE88"/>
    <w:lvl w:ilvl="0" w:tplc="FA2AA970">
      <w:start w:val="1"/>
      <w:numFmt w:val="decimal"/>
      <w:lvlText w:val="%1."/>
      <w:lvlJc w:val="left"/>
      <w:pPr>
        <w:ind w:left="360" w:hanging="360"/>
      </w:pPr>
      <w:rPr>
        <w:rFonts w:hint="default"/>
        <w:b w:val="0"/>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nsid w:val="42185434"/>
    <w:multiLevelType w:val="hybridMultilevel"/>
    <w:tmpl w:val="9718E6F2"/>
    <w:lvl w:ilvl="0" w:tplc="FA52A342">
      <w:numFmt w:val="bullet"/>
      <w:lvlText w:val="-"/>
      <w:lvlJc w:val="left"/>
      <w:pPr>
        <w:ind w:left="72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3">
    <w:nsid w:val="46A7491D"/>
    <w:multiLevelType w:val="hybridMultilevel"/>
    <w:tmpl w:val="BB4273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nsid w:val="475245D7"/>
    <w:multiLevelType w:val="hybridMultilevel"/>
    <w:tmpl w:val="516C0F04"/>
    <w:lvl w:ilvl="0" w:tplc="218442E8">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nsid w:val="4DBD11FF"/>
    <w:multiLevelType w:val="hybridMultilevel"/>
    <w:tmpl w:val="BC2214D0"/>
    <w:lvl w:ilvl="0" w:tplc="82EAD4D6">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nsid w:val="4F843CF0"/>
    <w:multiLevelType w:val="hybridMultilevel"/>
    <w:tmpl w:val="E1F888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nsid w:val="50EF2066"/>
    <w:multiLevelType w:val="hybridMultilevel"/>
    <w:tmpl w:val="7FA2D252"/>
    <w:lvl w:ilvl="0" w:tplc="A1F81E0C">
      <w:start w:val="1"/>
      <w:numFmt w:val="decimal"/>
      <w:lvlText w:val="%1."/>
      <w:lvlJc w:val="left"/>
      <w:pPr>
        <w:ind w:left="2204"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59C22089"/>
    <w:multiLevelType w:val="hybridMultilevel"/>
    <w:tmpl w:val="31D6617C"/>
    <w:lvl w:ilvl="0" w:tplc="AA421A16">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nsid w:val="5B3A15BC"/>
    <w:multiLevelType w:val="hybridMultilevel"/>
    <w:tmpl w:val="CCCEBA6E"/>
    <w:lvl w:ilvl="0" w:tplc="BE8455E0">
      <w:start w:val="1"/>
      <w:numFmt w:val="decimal"/>
      <w:lvlText w:val="%1."/>
      <w:lvlJc w:val="left"/>
      <w:pPr>
        <w:ind w:left="360"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5CE04AFA"/>
    <w:multiLevelType w:val="hybridMultilevel"/>
    <w:tmpl w:val="B6AC6910"/>
    <w:lvl w:ilvl="0" w:tplc="CF6CD6F2">
      <w:start w:val="1"/>
      <w:numFmt w:val="bullet"/>
      <w:pStyle w:val="Indholdsfortegnelse2"/>
      <w:lvlText w:val="-"/>
      <w:lvlJc w:val="left"/>
      <w:pPr>
        <w:ind w:left="1854" w:hanging="360"/>
      </w:pPr>
      <w:rPr>
        <w:rFonts w:ascii="Calibri" w:hAnsi="Calibri" w:hint="default"/>
      </w:rPr>
    </w:lvl>
    <w:lvl w:ilvl="1" w:tplc="3ABCC71C">
      <w:start w:val="1"/>
      <w:numFmt w:val="bullet"/>
      <w:lvlText w:val="-"/>
      <w:lvlJc w:val="left"/>
      <w:pPr>
        <w:ind w:left="1440" w:hanging="360"/>
      </w:pPr>
      <w:rPr>
        <w:rFonts w:ascii="Calibri" w:hAnsi="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D4267C4"/>
    <w:multiLevelType w:val="hybridMultilevel"/>
    <w:tmpl w:val="E8D83DBE"/>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3D53543"/>
    <w:multiLevelType w:val="hybridMultilevel"/>
    <w:tmpl w:val="1A6E5AEA"/>
    <w:lvl w:ilvl="0" w:tplc="058E64FC">
      <w:start w:val="1"/>
      <w:numFmt w:val="bullet"/>
      <w:lvlText w:val=""/>
      <w:lvlJc w:val="left"/>
      <w:pPr>
        <w:ind w:left="2564" w:hanging="360"/>
      </w:pPr>
      <w:rPr>
        <w:rFonts w:ascii="Symbol" w:hAnsi="Symbol" w:hint="default"/>
      </w:rPr>
    </w:lvl>
    <w:lvl w:ilvl="1" w:tplc="04060003" w:tentative="1">
      <w:start w:val="1"/>
      <w:numFmt w:val="bullet"/>
      <w:lvlText w:val="o"/>
      <w:lvlJc w:val="left"/>
      <w:pPr>
        <w:ind w:left="3284" w:hanging="360"/>
      </w:pPr>
      <w:rPr>
        <w:rFonts w:ascii="Courier New" w:hAnsi="Courier New" w:cs="Courier New" w:hint="default"/>
      </w:rPr>
    </w:lvl>
    <w:lvl w:ilvl="2" w:tplc="04060005" w:tentative="1">
      <w:start w:val="1"/>
      <w:numFmt w:val="bullet"/>
      <w:lvlText w:val=""/>
      <w:lvlJc w:val="left"/>
      <w:pPr>
        <w:ind w:left="4004" w:hanging="360"/>
      </w:pPr>
      <w:rPr>
        <w:rFonts w:ascii="Wingdings" w:hAnsi="Wingdings" w:hint="default"/>
      </w:rPr>
    </w:lvl>
    <w:lvl w:ilvl="3" w:tplc="04060001" w:tentative="1">
      <w:start w:val="1"/>
      <w:numFmt w:val="bullet"/>
      <w:lvlText w:val=""/>
      <w:lvlJc w:val="left"/>
      <w:pPr>
        <w:ind w:left="4724" w:hanging="360"/>
      </w:pPr>
      <w:rPr>
        <w:rFonts w:ascii="Symbol" w:hAnsi="Symbol" w:hint="default"/>
      </w:rPr>
    </w:lvl>
    <w:lvl w:ilvl="4" w:tplc="04060003" w:tentative="1">
      <w:start w:val="1"/>
      <w:numFmt w:val="bullet"/>
      <w:lvlText w:val="o"/>
      <w:lvlJc w:val="left"/>
      <w:pPr>
        <w:ind w:left="5444" w:hanging="360"/>
      </w:pPr>
      <w:rPr>
        <w:rFonts w:ascii="Courier New" w:hAnsi="Courier New" w:cs="Courier New" w:hint="default"/>
      </w:rPr>
    </w:lvl>
    <w:lvl w:ilvl="5" w:tplc="04060005" w:tentative="1">
      <w:start w:val="1"/>
      <w:numFmt w:val="bullet"/>
      <w:lvlText w:val=""/>
      <w:lvlJc w:val="left"/>
      <w:pPr>
        <w:ind w:left="6164" w:hanging="360"/>
      </w:pPr>
      <w:rPr>
        <w:rFonts w:ascii="Wingdings" w:hAnsi="Wingdings" w:hint="default"/>
      </w:rPr>
    </w:lvl>
    <w:lvl w:ilvl="6" w:tplc="04060001" w:tentative="1">
      <w:start w:val="1"/>
      <w:numFmt w:val="bullet"/>
      <w:lvlText w:val=""/>
      <w:lvlJc w:val="left"/>
      <w:pPr>
        <w:ind w:left="6884" w:hanging="360"/>
      </w:pPr>
      <w:rPr>
        <w:rFonts w:ascii="Symbol" w:hAnsi="Symbol" w:hint="default"/>
      </w:rPr>
    </w:lvl>
    <w:lvl w:ilvl="7" w:tplc="04060003" w:tentative="1">
      <w:start w:val="1"/>
      <w:numFmt w:val="bullet"/>
      <w:lvlText w:val="o"/>
      <w:lvlJc w:val="left"/>
      <w:pPr>
        <w:ind w:left="7604" w:hanging="360"/>
      </w:pPr>
      <w:rPr>
        <w:rFonts w:ascii="Courier New" w:hAnsi="Courier New" w:cs="Courier New" w:hint="default"/>
      </w:rPr>
    </w:lvl>
    <w:lvl w:ilvl="8" w:tplc="04060005" w:tentative="1">
      <w:start w:val="1"/>
      <w:numFmt w:val="bullet"/>
      <w:lvlText w:val=""/>
      <w:lvlJc w:val="left"/>
      <w:pPr>
        <w:ind w:left="8324" w:hanging="360"/>
      </w:pPr>
      <w:rPr>
        <w:rFonts w:ascii="Wingdings" w:hAnsi="Wingdings" w:hint="default"/>
      </w:rPr>
    </w:lvl>
  </w:abstractNum>
  <w:abstractNum w:abstractNumId="33">
    <w:nsid w:val="694848CC"/>
    <w:multiLevelType w:val="hybridMultilevel"/>
    <w:tmpl w:val="ACF6F7C0"/>
    <w:lvl w:ilvl="0" w:tplc="29786916">
      <w:start w:val="1"/>
      <w:numFmt w:val="decimal"/>
      <w:lvlText w:val="%1."/>
      <w:lvlJc w:val="left"/>
      <w:pPr>
        <w:ind w:left="2204"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nsid w:val="6D8A1204"/>
    <w:multiLevelType w:val="hybridMultilevel"/>
    <w:tmpl w:val="CA0A92FC"/>
    <w:lvl w:ilvl="0" w:tplc="49B64CF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38456FA"/>
    <w:multiLevelType w:val="hybridMultilevel"/>
    <w:tmpl w:val="F13AE202"/>
    <w:lvl w:ilvl="0" w:tplc="F5CC56A2">
      <w:start w:val="1"/>
      <w:numFmt w:val="decimal"/>
      <w:lvlText w:val="%1."/>
      <w:lvlJc w:val="left"/>
      <w:pPr>
        <w:ind w:left="2204" w:hanging="360"/>
      </w:pPr>
      <w:rPr>
        <w:rFonts w:hint="default"/>
        <w:b/>
        <w:sz w:val="36"/>
        <w:szCs w:val="3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755917F6"/>
    <w:multiLevelType w:val="hybridMultilevel"/>
    <w:tmpl w:val="E82EE426"/>
    <w:lvl w:ilvl="0" w:tplc="8B4660F0">
      <w:start w:val="1"/>
      <w:numFmt w:val="decimal"/>
      <w:lvlText w:val="%1."/>
      <w:lvlJc w:val="left"/>
      <w:pPr>
        <w:ind w:left="2204" w:hanging="360"/>
      </w:pPr>
      <w:rPr>
        <w:b/>
        <w:sz w:val="24"/>
      </w:rPr>
    </w:lvl>
    <w:lvl w:ilvl="1" w:tplc="04060019">
      <w:start w:val="1"/>
      <w:numFmt w:val="decimal"/>
      <w:lvlText w:val="%2."/>
      <w:lvlJc w:val="left"/>
      <w:pPr>
        <w:tabs>
          <w:tab w:val="num" w:pos="3284"/>
        </w:tabs>
        <w:ind w:left="3284" w:hanging="360"/>
      </w:pPr>
    </w:lvl>
    <w:lvl w:ilvl="2" w:tplc="0406001B">
      <w:start w:val="1"/>
      <w:numFmt w:val="decimal"/>
      <w:lvlText w:val="%3."/>
      <w:lvlJc w:val="left"/>
      <w:pPr>
        <w:tabs>
          <w:tab w:val="num" w:pos="4004"/>
        </w:tabs>
        <w:ind w:left="4004" w:hanging="360"/>
      </w:pPr>
    </w:lvl>
    <w:lvl w:ilvl="3" w:tplc="0406000F">
      <w:start w:val="1"/>
      <w:numFmt w:val="decimal"/>
      <w:lvlText w:val="%4."/>
      <w:lvlJc w:val="left"/>
      <w:pPr>
        <w:tabs>
          <w:tab w:val="num" w:pos="4724"/>
        </w:tabs>
        <w:ind w:left="4724" w:hanging="360"/>
      </w:pPr>
    </w:lvl>
    <w:lvl w:ilvl="4" w:tplc="04060019">
      <w:start w:val="1"/>
      <w:numFmt w:val="decimal"/>
      <w:lvlText w:val="%5."/>
      <w:lvlJc w:val="left"/>
      <w:pPr>
        <w:tabs>
          <w:tab w:val="num" w:pos="5444"/>
        </w:tabs>
        <w:ind w:left="5444" w:hanging="360"/>
      </w:pPr>
    </w:lvl>
    <w:lvl w:ilvl="5" w:tplc="0406001B">
      <w:start w:val="1"/>
      <w:numFmt w:val="decimal"/>
      <w:lvlText w:val="%6."/>
      <w:lvlJc w:val="left"/>
      <w:pPr>
        <w:tabs>
          <w:tab w:val="num" w:pos="6164"/>
        </w:tabs>
        <w:ind w:left="6164" w:hanging="360"/>
      </w:pPr>
    </w:lvl>
    <w:lvl w:ilvl="6" w:tplc="0406000F">
      <w:start w:val="1"/>
      <w:numFmt w:val="decimal"/>
      <w:lvlText w:val="%7."/>
      <w:lvlJc w:val="left"/>
      <w:pPr>
        <w:tabs>
          <w:tab w:val="num" w:pos="6884"/>
        </w:tabs>
        <w:ind w:left="6884" w:hanging="360"/>
      </w:pPr>
    </w:lvl>
    <w:lvl w:ilvl="7" w:tplc="04060019">
      <w:start w:val="1"/>
      <w:numFmt w:val="decimal"/>
      <w:lvlText w:val="%8."/>
      <w:lvlJc w:val="left"/>
      <w:pPr>
        <w:tabs>
          <w:tab w:val="num" w:pos="7604"/>
        </w:tabs>
        <w:ind w:left="7604" w:hanging="360"/>
      </w:pPr>
    </w:lvl>
    <w:lvl w:ilvl="8" w:tplc="0406001B">
      <w:start w:val="1"/>
      <w:numFmt w:val="decimal"/>
      <w:lvlText w:val="%9."/>
      <w:lvlJc w:val="left"/>
      <w:pPr>
        <w:tabs>
          <w:tab w:val="num" w:pos="8324"/>
        </w:tabs>
        <w:ind w:left="8324" w:hanging="360"/>
      </w:pPr>
    </w:lvl>
  </w:abstractNum>
  <w:abstractNum w:abstractNumId="37">
    <w:nsid w:val="7EAC5D25"/>
    <w:multiLevelType w:val="hybridMultilevel"/>
    <w:tmpl w:val="2A1CF418"/>
    <w:lvl w:ilvl="0" w:tplc="D7569394">
      <w:start w:val="11"/>
      <w:numFmt w:val="bullet"/>
      <w:lvlText w:val="-"/>
      <w:lvlJc w:val="left"/>
      <w:pPr>
        <w:ind w:left="1069" w:hanging="360"/>
      </w:pPr>
      <w:rPr>
        <w:rFonts w:ascii="Calibri" w:eastAsia="Times New Roman" w:hAnsi="Calibri" w:cs="Calibri"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38">
    <w:nsid w:val="7F441AF3"/>
    <w:multiLevelType w:val="hybridMultilevel"/>
    <w:tmpl w:val="CD000CD8"/>
    <w:lvl w:ilvl="0" w:tplc="3DA41BD2">
      <w:start w:val="1"/>
      <w:numFmt w:val="decimal"/>
      <w:lvlText w:val="%1."/>
      <w:lvlJc w:val="left"/>
      <w:pPr>
        <w:ind w:left="360" w:hanging="360"/>
      </w:pPr>
      <w:rPr>
        <w:rFonts w:hint="default"/>
        <w:b/>
        <w:sz w:val="40"/>
        <w:szCs w:val="4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0"/>
  </w:num>
  <w:num w:numId="2">
    <w:abstractNumId w:val="36"/>
  </w:num>
  <w:num w:numId="3">
    <w:abstractNumId w:val="12"/>
  </w:num>
  <w:num w:numId="4">
    <w:abstractNumId w:val="21"/>
  </w:num>
  <w:num w:numId="5">
    <w:abstractNumId w:val="29"/>
  </w:num>
  <w:num w:numId="6">
    <w:abstractNumId w:val="38"/>
  </w:num>
  <w:num w:numId="7">
    <w:abstractNumId w:val="17"/>
  </w:num>
  <w:num w:numId="8">
    <w:abstractNumId w:val="10"/>
  </w:num>
  <w:num w:numId="9">
    <w:abstractNumId w:val="35"/>
  </w:num>
  <w:num w:numId="10">
    <w:abstractNumId w:val="26"/>
  </w:num>
  <w:num w:numId="11">
    <w:abstractNumId w:val="18"/>
  </w:num>
  <w:num w:numId="12">
    <w:abstractNumId w:val="32"/>
  </w:num>
  <w:num w:numId="13">
    <w:abstractNumId w:val="33"/>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7"/>
  </w:num>
  <w:num w:numId="17">
    <w:abstractNumId w:val="37"/>
  </w:num>
  <w:num w:numId="18">
    <w:abstractNumId w:val="13"/>
  </w:num>
  <w:num w:numId="19">
    <w:abstractNumId w:val="9"/>
  </w:num>
  <w:num w:numId="20">
    <w:abstractNumId w:val="8"/>
  </w:num>
  <w:num w:numId="21">
    <w:abstractNumId w:val="34"/>
  </w:num>
  <w:num w:numId="22">
    <w:abstractNumId w:val="23"/>
  </w:num>
  <w:num w:numId="23">
    <w:abstractNumId w:val="16"/>
  </w:num>
  <w:num w:numId="24">
    <w:abstractNumId w:val="25"/>
  </w:num>
  <w:num w:numId="25">
    <w:abstractNumId w:val="28"/>
  </w:num>
  <w:num w:numId="26">
    <w:abstractNumId w:val="11"/>
  </w:num>
  <w:num w:numId="27">
    <w:abstractNumId w:val="31"/>
  </w:num>
  <w:num w:numId="28">
    <w:abstractNumId w:val="20"/>
  </w:num>
  <w:num w:numId="29">
    <w:abstractNumId w:val="15"/>
  </w:num>
  <w:num w:numId="30">
    <w:abstractNumId w:val="14"/>
  </w:num>
  <w:num w:numId="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BC"/>
    <w:rsid w:val="00000A43"/>
    <w:rsid w:val="000021B7"/>
    <w:rsid w:val="000032F1"/>
    <w:rsid w:val="0000361F"/>
    <w:rsid w:val="00003DA7"/>
    <w:rsid w:val="000060F8"/>
    <w:rsid w:val="00006A35"/>
    <w:rsid w:val="00007008"/>
    <w:rsid w:val="00010B45"/>
    <w:rsid w:val="00016953"/>
    <w:rsid w:val="0002206F"/>
    <w:rsid w:val="0002244C"/>
    <w:rsid w:val="00025736"/>
    <w:rsid w:val="00030052"/>
    <w:rsid w:val="00032EC6"/>
    <w:rsid w:val="00034327"/>
    <w:rsid w:val="000343FF"/>
    <w:rsid w:val="00034624"/>
    <w:rsid w:val="00034DEC"/>
    <w:rsid w:val="00036072"/>
    <w:rsid w:val="00036C58"/>
    <w:rsid w:val="000374EE"/>
    <w:rsid w:val="00041534"/>
    <w:rsid w:val="00042F38"/>
    <w:rsid w:val="00044B2A"/>
    <w:rsid w:val="00045B60"/>
    <w:rsid w:val="00045F9E"/>
    <w:rsid w:val="000467C5"/>
    <w:rsid w:val="000558F5"/>
    <w:rsid w:val="0005767A"/>
    <w:rsid w:val="00061794"/>
    <w:rsid w:val="00062ED2"/>
    <w:rsid w:val="00063008"/>
    <w:rsid w:val="0007002E"/>
    <w:rsid w:val="00073165"/>
    <w:rsid w:val="0007384B"/>
    <w:rsid w:val="00076BC9"/>
    <w:rsid w:val="00080396"/>
    <w:rsid w:val="000803E9"/>
    <w:rsid w:val="00081B90"/>
    <w:rsid w:val="000865F0"/>
    <w:rsid w:val="00090AEB"/>
    <w:rsid w:val="00090FD4"/>
    <w:rsid w:val="0009134F"/>
    <w:rsid w:val="00092E5C"/>
    <w:rsid w:val="00095CDF"/>
    <w:rsid w:val="00097EE9"/>
    <w:rsid w:val="000A2CAE"/>
    <w:rsid w:val="000A4436"/>
    <w:rsid w:val="000A4D96"/>
    <w:rsid w:val="000A54B4"/>
    <w:rsid w:val="000A707D"/>
    <w:rsid w:val="000B01DA"/>
    <w:rsid w:val="000B39CC"/>
    <w:rsid w:val="000C1319"/>
    <w:rsid w:val="000C1831"/>
    <w:rsid w:val="000C5CB9"/>
    <w:rsid w:val="000D090D"/>
    <w:rsid w:val="000D1C10"/>
    <w:rsid w:val="000D2549"/>
    <w:rsid w:val="000D26DD"/>
    <w:rsid w:val="000D3CA6"/>
    <w:rsid w:val="000D58F3"/>
    <w:rsid w:val="000D5C16"/>
    <w:rsid w:val="000D60BA"/>
    <w:rsid w:val="000E0B11"/>
    <w:rsid w:val="000E0D4A"/>
    <w:rsid w:val="000E3BA7"/>
    <w:rsid w:val="000E558B"/>
    <w:rsid w:val="000F0AC9"/>
    <w:rsid w:val="000F2314"/>
    <w:rsid w:val="000F3C90"/>
    <w:rsid w:val="000F45F9"/>
    <w:rsid w:val="000F5C76"/>
    <w:rsid w:val="0010056D"/>
    <w:rsid w:val="00100AE9"/>
    <w:rsid w:val="00101BF6"/>
    <w:rsid w:val="0010215A"/>
    <w:rsid w:val="00103BED"/>
    <w:rsid w:val="00104A46"/>
    <w:rsid w:val="00104C11"/>
    <w:rsid w:val="00106DAD"/>
    <w:rsid w:val="00110568"/>
    <w:rsid w:val="00110A54"/>
    <w:rsid w:val="00114D88"/>
    <w:rsid w:val="00115EDF"/>
    <w:rsid w:val="00116472"/>
    <w:rsid w:val="00117BC6"/>
    <w:rsid w:val="001222FE"/>
    <w:rsid w:val="00122F3B"/>
    <w:rsid w:val="00130AF6"/>
    <w:rsid w:val="00131980"/>
    <w:rsid w:val="00131E6A"/>
    <w:rsid w:val="00131F1F"/>
    <w:rsid w:val="0013243F"/>
    <w:rsid w:val="0013655F"/>
    <w:rsid w:val="00136FD6"/>
    <w:rsid w:val="00141E18"/>
    <w:rsid w:val="00143487"/>
    <w:rsid w:val="00144CC3"/>
    <w:rsid w:val="00146512"/>
    <w:rsid w:val="00151D0A"/>
    <w:rsid w:val="001524D6"/>
    <w:rsid w:val="001559BE"/>
    <w:rsid w:val="00157099"/>
    <w:rsid w:val="00157B91"/>
    <w:rsid w:val="00162C38"/>
    <w:rsid w:val="001669AC"/>
    <w:rsid w:val="0016785D"/>
    <w:rsid w:val="00170023"/>
    <w:rsid w:val="0017416F"/>
    <w:rsid w:val="001758D1"/>
    <w:rsid w:val="00175FEE"/>
    <w:rsid w:val="001801C3"/>
    <w:rsid w:val="00180D38"/>
    <w:rsid w:val="001848FF"/>
    <w:rsid w:val="00185797"/>
    <w:rsid w:val="001859BD"/>
    <w:rsid w:val="00186517"/>
    <w:rsid w:val="00190039"/>
    <w:rsid w:val="00191AD7"/>
    <w:rsid w:val="00192A3A"/>
    <w:rsid w:val="0019590E"/>
    <w:rsid w:val="0019677A"/>
    <w:rsid w:val="001969B5"/>
    <w:rsid w:val="001A2EAE"/>
    <w:rsid w:val="001A30EC"/>
    <w:rsid w:val="001A6F7D"/>
    <w:rsid w:val="001B1F46"/>
    <w:rsid w:val="001B39BF"/>
    <w:rsid w:val="001B6F75"/>
    <w:rsid w:val="001C0A85"/>
    <w:rsid w:val="001C137B"/>
    <w:rsid w:val="001C289E"/>
    <w:rsid w:val="001C52F7"/>
    <w:rsid w:val="001C5FA2"/>
    <w:rsid w:val="001C6D92"/>
    <w:rsid w:val="001D33D5"/>
    <w:rsid w:val="001D5E07"/>
    <w:rsid w:val="001D767E"/>
    <w:rsid w:val="001D7FAD"/>
    <w:rsid w:val="001E1A65"/>
    <w:rsid w:val="001E1FFE"/>
    <w:rsid w:val="001E444D"/>
    <w:rsid w:val="001E74DC"/>
    <w:rsid w:val="001F5870"/>
    <w:rsid w:val="001F6809"/>
    <w:rsid w:val="001F6ABA"/>
    <w:rsid w:val="001F7714"/>
    <w:rsid w:val="001F7D30"/>
    <w:rsid w:val="002027BF"/>
    <w:rsid w:val="00205593"/>
    <w:rsid w:val="00205B87"/>
    <w:rsid w:val="0020716B"/>
    <w:rsid w:val="0021009C"/>
    <w:rsid w:val="002109C6"/>
    <w:rsid w:val="00212796"/>
    <w:rsid w:val="00212B16"/>
    <w:rsid w:val="00214FC3"/>
    <w:rsid w:val="00217777"/>
    <w:rsid w:val="00220011"/>
    <w:rsid w:val="00221F97"/>
    <w:rsid w:val="0022270A"/>
    <w:rsid w:val="00222DC3"/>
    <w:rsid w:val="0022391C"/>
    <w:rsid w:val="00224460"/>
    <w:rsid w:val="00226BCE"/>
    <w:rsid w:val="00230CEF"/>
    <w:rsid w:val="00232391"/>
    <w:rsid w:val="00234536"/>
    <w:rsid w:val="00235C0D"/>
    <w:rsid w:val="00240F1B"/>
    <w:rsid w:val="00241DC1"/>
    <w:rsid w:val="00244535"/>
    <w:rsid w:val="002450C9"/>
    <w:rsid w:val="00245A22"/>
    <w:rsid w:val="00245B26"/>
    <w:rsid w:val="0025229C"/>
    <w:rsid w:val="0025423E"/>
    <w:rsid w:val="00261248"/>
    <w:rsid w:val="00261449"/>
    <w:rsid w:val="0026343E"/>
    <w:rsid w:val="00267097"/>
    <w:rsid w:val="00267EEA"/>
    <w:rsid w:val="002756DB"/>
    <w:rsid w:val="002855A8"/>
    <w:rsid w:val="002857B7"/>
    <w:rsid w:val="0028632D"/>
    <w:rsid w:val="00286AB5"/>
    <w:rsid w:val="00286B69"/>
    <w:rsid w:val="00290270"/>
    <w:rsid w:val="0029078C"/>
    <w:rsid w:val="002910ED"/>
    <w:rsid w:val="002957C9"/>
    <w:rsid w:val="00297D84"/>
    <w:rsid w:val="002A0BB2"/>
    <w:rsid w:val="002A15A3"/>
    <w:rsid w:val="002A4123"/>
    <w:rsid w:val="002A6829"/>
    <w:rsid w:val="002B09D2"/>
    <w:rsid w:val="002B0F6A"/>
    <w:rsid w:val="002B2276"/>
    <w:rsid w:val="002B61E6"/>
    <w:rsid w:val="002B78F3"/>
    <w:rsid w:val="002C7086"/>
    <w:rsid w:val="002D1EAB"/>
    <w:rsid w:val="002D43BB"/>
    <w:rsid w:val="002D4F04"/>
    <w:rsid w:val="002D69C7"/>
    <w:rsid w:val="002E10D0"/>
    <w:rsid w:val="002E2657"/>
    <w:rsid w:val="002E2C40"/>
    <w:rsid w:val="002E44D7"/>
    <w:rsid w:val="002E4933"/>
    <w:rsid w:val="002E72B2"/>
    <w:rsid w:val="002F0332"/>
    <w:rsid w:val="002F0983"/>
    <w:rsid w:val="002F09E5"/>
    <w:rsid w:val="002F0D4A"/>
    <w:rsid w:val="002F10E9"/>
    <w:rsid w:val="002F1CAA"/>
    <w:rsid w:val="002F25BB"/>
    <w:rsid w:val="002F2A3E"/>
    <w:rsid w:val="003032AC"/>
    <w:rsid w:val="00303435"/>
    <w:rsid w:val="00304440"/>
    <w:rsid w:val="00306938"/>
    <w:rsid w:val="003069BE"/>
    <w:rsid w:val="00306A0B"/>
    <w:rsid w:val="0031041F"/>
    <w:rsid w:val="003109AE"/>
    <w:rsid w:val="00314BAF"/>
    <w:rsid w:val="003151B1"/>
    <w:rsid w:val="00320504"/>
    <w:rsid w:val="00322107"/>
    <w:rsid w:val="003235A0"/>
    <w:rsid w:val="003239BB"/>
    <w:rsid w:val="00325B5C"/>
    <w:rsid w:val="00326356"/>
    <w:rsid w:val="0032766B"/>
    <w:rsid w:val="00331301"/>
    <w:rsid w:val="00333A10"/>
    <w:rsid w:val="003348A6"/>
    <w:rsid w:val="00334E21"/>
    <w:rsid w:val="00336B82"/>
    <w:rsid w:val="00342C83"/>
    <w:rsid w:val="003473BA"/>
    <w:rsid w:val="00347609"/>
    <w:rsid w:val="00347923"/>
    <w:rsid w:val="00347C36"/>
    <w:rsid w:val="00347F2B"/>
    <w:rsid w:val="00350138"/>
    <w:rsid w:val="003513B6"/>
    <w:rsid w:val="00353714"/>
    <w:rsid w:val="00353865"/>
    <w:rsid w:val="00353B98"/>
    <w:rsid w:val="00353F72"/>
    <w:rsid w:val="003544A2"/>
    <w:rsid w:val="003606FE"/>
    <w:rsid w:val="003615A5"/>
    <w:rsid w:val="00362476"/>
    <w:rsid w:val="00364809"/>
    <w:rsid w:val="00367320"/>
    <w:rsid w:val="003674AD"/>
    <w:rsid w:val="0036753B"/>
    <w:rsid w:val="00371757"/>
    <w:rsid w:val="00373A94"/>
    <w:rsid w:val="00373F9B"/>
    <w:rsid w:val="00374909"/>
    <w:rsid w:val="00375127"/>
    <w:rsid w:val="00375819"/>
    <w:rsid w:val="003800F9"/>
    <w:rsid w:val="0038151B"/>
    <w:rsid w:val="00386A47"/>
    <w:rsid w:val="00391779"/>
    <w:rsid w:val="00394ADE"/>
    <w:rsid w:val="00394C06"/>
    <w:rsid w:val="00394D9A"/>
    <w:rsid w:val="00395326"/>
    <w:rsid w:val="0039623F"/>
    <w:rsid w:val="003A7882"/>
    <w:rsid w:val="003B1D99"/>
    <w:rsid w:val="003B21FA"/>
    <w:rsid w:val="003B4CC2"/>
    <w:rsid w:val="003B548B"/>
    <w:rsid w:val="003B58D1"/>
    <w:rsid w:val="003B5A28"/>
    <w:rsid w:val="003B7C65"/>
    <w:rsid w:val="003B7CFC"/>
    <w:rsid w:val="003C104E"/>
    <w:rsid w:val="003C53E9"/>
    <w:rsid w:val="003C658E"/>
    <w:rsid w:val="003C6F2D"/>
    <w:rsid w:val="003D24AB"/>
    <w:rsid w:val="003D326A"/>
    <w:rsid w:val="003D3DC4"/>
    <w:rsid w:val="003D4BDD"/>
    <w:rsid w:val="003D540E"/>
    <w:rsid w:val="003D5DBB"/>
    <w:rsid w:val="003E1CD3"/>
    <w:rsid w:val="003E30B8"/>
    <w:rsid w:val="003E3277"/>
    <w:rsid w:val="003E3700"/>
    <w:rsid w:val="003E527C"/>
    <w:rsid w:val="003E7485"/>
    <w:rsid w:val="003F3DD8"/>
    <w:rsid w:val="003F5DD6"/>
    <w:rsid w:val="003F7CF6"/>
    <w:rsid w:val="003F7DCF"/>
    <w:rsid w:val="0040300E"/>
    <w:rsid w:val="00404D80"/>
    <w:rsid w:val="00404E0E"/>
    <w:rsid w:val="00404EE0"/>
    <w:rsid w:val="004063B3"/>
    <w:rsid w:val="0040657B"/>
    <w:rsid w:val="00410E10"/>
    <w:rsid w:val="00411116"/>
    <w:rsid w:val="00411EB0"/>
    <w:rsid w:val="00413952"/>
    <w:rsid w:val="00420395"/>
    <w:rsid w:val="004215B5"/>
    <w:rsid w:val="00421CA9"/>
    <w:rsid w:val="00422376"/>
    <w:rsid w:val="00425236"/>
    <w:rsid w:val="00425F2D"/>
    <w:rsid w:val="00434ED2"/>
    <w:rsid w:val="0043730E"/>
    <w:rsid w:val="0044147F"/>
    <w:rsid w:val="00442B4A"/>
    <w:rsid w:val="00443FE3"/>
    <w:rsid w:val="0044411E"/>
    <w:rsid w:val="00444DB1"/>
    <w:rsid w:val="00445F5A"/>
    <w:rsid w:val="00452270"/>
    <w:rsid w:val="00452E6B"/>
    <w:rsid w:val="00453E9F"/>
    <w:rsid w:val="00454CB8"/>
    <w:rsid w:val="004564D3"/>
    <w:rsid w:val="00457575"/>
    <w:rsid w:val="0046068B"/>
    <w:rsid w:val="00460797"/>
    <w:rsid w:val="00461309"/>
    <w:rsid w:val="0046357D"/>
    <w:rsid w:val="004666CC"/>
    <w:rsid w:val="004671D1"/>
    <w:rsid w:val="004678EB"/>
    <w:rsid w:val="004701D8"/>
    <w:rsid w:val="00472992"/>
    <w:rsid w:val="00473E70"/>
    <w:rsid w:val="004741E1"/>
    <w:rsid w:val="00474A5A"/>
    <w:rsid w:val="00474FF4"/>
    <w:rsid w:val="004755DF"/>
    <w:rsid w:val="00475B32"/>
    <w:rsid w:val="00480D73"/>
    <w:rsid w:val="00482881"/>
    <w:rsid w:val="00484A73"/>
    <w:rsid w:val="0048538E"/>
    <w:rsid w:val="00485451"/>
    <w:rsid w:val="0048676D"/>
    <w:rsid w:val="004920E0"/>
    <w:rsid w:val="00493306"/>
    <w:rsid w:val="00493579"/>
    <w:rsid w:val="0049359C"/>
    <w:rsid w:val="00496763"/>
    <w:rsid w:val="004976A1"/>
    <w:rsid w:val="004A008E"/>
    <w:rsid w:val="004A08AB"/>
    <w:rsid w:val="004A17B3"/>
    <w:rsid w:val="004A41C6"/>
    <w:rsid w:val="004B0236"/>
    <w:rsid w:val="004B0AFB"/>
    <w:rsid w:val="004B200A"/>
    <w:rsid w:val="004B2805"/>
    <w:rsid w:val="004B3F2C"/>
    <w:rsid w:val="004B59BF"/>
    <w:rsid w:val="004C37F4"/>
    <w:rsid w:val="004D6672"/>
    <w:rsid w:val="004D7D0F"/>
    <w:rsid w:val="004E2DFC"/>
    <w:rsid w:val="004E6B0C"/>
    <w:rsid w:val="004F04A7"/>
    <w:rsid w:val="004F2326"/>
    <w:rsid w:val="004F4557"/>
    <w:rsid w:val="004F6E97"/>
    <w:rsid w:val="004F7F6D"/>
    <w:rsid w:val="004F7F9D"/>
    <w:rsid w:val="0050199B"/>
    <w:rsid w:val="005035F7"/>
    <w:rsid w:val="00503C9F"/>
    <w:rsid w:val="00504BD6"/>
    <w:rsid w:val="005056EC"/>
    <w:rsid w:val="00505B3F"/>
    <w:rsid w:val="00506934"/>
    <w:rsid w:val="00511205"/>
    <w:rsid w:val="005117B3"/>
    <w:rsid w:val="00513840"/>
    <w:rsid w:val="00515FF0"/>
    <w:rsid w:val="00516FFF"/>
    <w:rsid w:val="00520B24"/>
    <w:rsid w:val="005212AF"/>
    <w:rsid w:val="0052183E"/>
    <w:rsid w:val="0052278A"/>
    <w:rsid w:val="005270D9"/>
    <w:rsid w:val="00527906"/>
    <w:rsid w:val="00527F08"/>
    <w:rsid w:val="00532877"/>
    <w:rsid w:val="00532A1D"/>
    <w:rsid w:val="005353A3"/>
    <w:rsid w:val="00536BBE"/>
    <w:rsid w:val="0053761A"/>
    <w:rsid w:val="00542A18"/>
    <w:rsid w:val="005443C3"/>
    <w:rsid w:val="005519F3"/>
    <w:rsid w:val="00560EC7"/>
    <w:rsid w:val="005617C8"/>
    <w:rsid w:val="00562E11"/>
    <w:rsid w:val="00562EA9"/>
    <w:rsid w:val="00564D57"/>
    <w:rsid w:val="00565933"/>
    <w:rsid w:val="005663F0"/>
    <w:rsid w:val="00573AFA"/>
    <w:rsid w:val="00574309"/>
    <w:rsid w:val="00575B58"/>
    <w:rsid w:val="00577973"/>
    <w:rsid w:val="0058005B"/>
    <w:rsid w:val="00581426"/>
    <w:rsid w:val="00581D20"/>
    <w:rsid w:val="00581E21"/>
    <w:rsid w:val="0058373A"/>
    <w:rsid w:val="00592894"/>
    <w:rsid w:val="005931CA"/>
    <w:rsid w:val="005931F0"/>
    <w:rsid w:val="005942EA"/>
    <w:rsid w:val="005943E9"/>
    <w:rsid w:val="005A2A49"/>
    <w:rsid w:val="005A322F"/>
    <w:rsid w:val="005A6943"/>
    <w:rsid w:val="005A78E3"/>
    <w:rsid w:val="005B1544"/>
    <w:rsid w:val="005B1FE3"/>
    <w:rsid w:val="005B2511"/>
    <w:rsid w:val="005B36E0"/>
    <w:rsid w:val="005B69CF"/>
    <w:rsid w:val="005B75C6"/>
    <w:rsid w:val="005C1B50"/>
    <w:rsid w:val="005C2A99"/>
    <w:rsid w:val="005C5619"/>
    <w:rsid w:val="005C67B8"/>
    <w:rsid w:val="005C774F"/>
    <w:rsid w:val="005D007F"/>
    <w:rsid w:val="005D1B04"/>
    <w:rsid w:val="005D34A1"/>
    <w:rsid w:val="005D690E"/>
    <w:rsid w:val="005D6FF2"/>
    <w:rsid w:val="005D7F42"/>
    <w:rsid w:val="005E0963"/>
    <w:rsid w:val="005E15B7"/>
    <w:rsid w:val="005E1991"/>
    <w:rsid w:val="005E2C19"/>
    <w:rsid w:val="005E4953"/>
    <w:rsid w:val="005F0426"/>
    <w:rsid w:val="005F251A"/>
    <w:rsid w:val="005F4E5A"/>
    <w:rsid w:val="005F597C"/>
    <w:rsid w:val="005F635A"/>
    <w:rsid w:val="005F64BE"/>
    <w:rsid w:val="005F6835"/>
    <w:rsid w:val="00601371"/>
    <w:rsid w:val="00601C61"/>
    <w:rsid w:val="00602C5B"/>
    <w:rsid w:val="00603168"/>
    <w:rsid w:val="00603B3B"/>
    <w:rsid w:val="006046AF"/>
    <w:rsid w:val="00607A7F"/>
    <w:rsid w:val="00612B97"/>
    <w:rsid w:val="00613CF9"/>
    <w:rsid w:val="00614146"/>
    <w:rsid w:val="0061465C"/>
    <w:rsid w:val="00615339"/>
    <w:rsid w:val="0061744A"/>
    <w:rsid w:val="006229AA"/>
    <w:rsid w:val="0062616C"/>
    <w:rsid w:val="00626615"/>
    <w:rsid w:val="00626840"/>
    <w:rsid w:val="00626AC1"/>
    <w:rsid w:val="00630064"/>
    <w:rsid w:val="0063009A"/>
    <w:rsid w:val="006325FC"/>
    <w:rsid w:val="00632BE2"/>
    <w:rsid w:val="006339A2"/>
    <w:rsid w:val="006422CD"/>
    <w:rsid w:val="00642638"/>
    <w:rsid w:val="00643400"/>
    <w:rsid w:val="00643CBC"/>
    <w:rsid w:val="00644055"/>
    <w:rsid w:val="00645A36"/>
    <w:rsid w:val="006460B2"/>
    <w:rsid w:val="006460E1"/>
    <w:rsid w:val="0064616D"/>
    <w:rsid w:val="00646816"/>
    <w:rsid w:val="00652AFA"/>
    <w:rsid w:val="00654DE3"/>
    <w:rsid w:val="00656D13"/>
    <w:rsid w:val="00664FD2"/>
    <w:rsid w:val="00665195"/>
    <w:rsid w:val="00665DD5"/>
    <w:rsid w:val="006708BE"/>
    <w:rsid w:val="00670FBF"/>
    <w:rsid w:val="0067129E"/>
    <w:rsid w:val="0067215F"/>
    <w:rsid w:val="00673C1E"/>
    <w:rsid w:val="00674314"/>
    <w:rsid w:val="0067469C"/>
    <w:rsid w:val="006774DD"/>
    <w:rsid w:val="00681C29"/>
    <w:rsid w:val="0068284C"/>
    <w:rsid w:val="0068692F"/>
    <w:rsid w:val="006872A2"/>
    <w:rsid w:val="00687EDC"/>
    <w:rsid w:val="006961BF"/>
    <w:rsid w:val="006967B0"/>
    <w:rsid w:val="00696870"/>
    <w:rsid w:val="00696AA3"/>
    <w:rsid w:val="00696BC5"/>
    <w:rsid w:val="00696F69"/>
    <w:rsid w:val="006973B0"/>
    <w:rsid w:val="00697816"/>
    <w:rsid w:val="006A0615"/>
    <w:rsid w:val="006A35D9"/>
    <w:rsid w:val="006A4CCA"/>
    <w:rsid w:val="006A6475"/>
    <w:rsid w:val="006A7E6D"/>
    <w:rsid w:val="006B036A"/>
    <w:rsid w:val="006B2BB0"/>
    <w:rsid w:val="006B2F21"/>
    <w:rsid w:val="006B34EF"/>
    <w:rsid w:val="006B5258"/>
    <w:rsid w:val="006B7314"/>
    <w:rsid w:val="006B7721"/>
    <w:rsid w:val="006C101F"/>
    <w:rsid w:val="006C437B"/>
    <w:rsid w:val="006C4D85"/>
    <w:rsid w:val="006C5D30"/>
    <w:rsid w:val="006D111B"/>
    <w:rsid w:val="006D2A01"/>
    <w:rsid w:val="006D76F8"/>
    <w:rsid w:val="006E282B"/>
    <w:rsid w:val="006F026C"/>
    <w:rsid w:val="006F036D"/>
    <w:rsid w:val="006F067C"/>
    <w:rsid w:val="006F5082"/>
    <w:rsid w:val="006F71B7"/>
    <w:rsid w:val="007025D8"/>
    <w:rsid w:val="007040F2"/>
    <w:rsid w:val="00705352"/>
    <w:rsid w:val="00712C26"/>
    <w:rsid w:val="00715EE1"/>
    <w:rsid w:val="00716BA8"/>
    <w:rsid w:val="00716F9B"/>
    <w:rsid w:val="0072315A"/>
    <w:rsid w:val="0072571D"/>
    <w:rsid w:val="00734078"/>
    <w:rsid w:val="00740933"/>
    <w:rsid w:val="00742D71"/>
    <w:rsid w:val="0074458E"/>
    <w:rsid w:val="007469D5"/>
    <w:rsid w:val="00746C4A"/>
    <w:rsid w:val="00746FF1"/>
    <w:rsid w:val="007472DA"/>
    <w:rsid w:val="007479EE"/>
    <w:rsid w:val="00753081"/>
    <w:rsid w:val="007552C1"/>
    <w:rsid w:val="00756021"/>
    <w:rsid w:val="00756A0E"/>
    <w:rsid w:val="00756C2D"/>
    <w:rsid w:val="00762536"/>
    <w:rsid w:val="007636B4"/>
    <w:rsid w:val="007649B4"/>
    <w:rsid w:val="00765774"/>
    <w:rsid w:val="0076783D"/>
    <w:rsid w:val="00771230"/>
    <w:rsid w:val="00771317"/>
    <w:rsid w:val="00774085"/>
    <w:rsid w:val="00774110"/>
    <w:rsid w:val="00777E22"/>
    <w:rsid w:val="007833C5"/>
    <w:rsid w:val="007841AB"/>
    <w:rsid w:val="00785984"/>
    <w:rsid w:val="00786BCC"/>
    <w:rsid w:val="007913C0"/>
    <w:rsid w:val="0079193A"/>
    <w:rsid w:val="00792CA4"/>
    <w:rsid w:val="00792F4F"/>
    <w:rsid w:val="00796789"/>
    <w:rsid w:val="00796CD5"/>
    <w:rsid w:val="007A0367"/>
    <w:rsid w:val="007A13BD"/>
    <w:rsid w:val="007A5C7E"/>
    <w:rsid w:val="007A66E5"/>
    <w:rsid w:val="007B113A"/>
    <w:rsid w:val="007B4E91"/>
    <w:rsid w:val="007B4EDB"/>
    <w:rsid w:val="007B553E"/>
    <w:rsid w:val="007B65D5"/>
    <w:rsid w:val="007C1575"/>
    <w:rsid w:val="007C184A"/>
    <w:rsid w:val="007C1E0D"/>
    <w:rsid w:val="007C486D"/>
    <w:rsid w:val="007D2C47"/>
    <w:rsid w:val="007D2EF3"/>
    <w:rsid w:val="007D3F05"/>
    <w:rsid w:val="007D4A63"/>
    <w:rsid w:val="007D56FE"/>
    <w:rsid w:val="007D6286"/>
    <w:rsid w:val="007E242A"/>
    <w:rsid w:val="007E3AD6"/>
    <w:rsid w:val="007E6BD9"/>
    <w:rsid w:val="007F0357"/>
    <w:rsid w:val="007F088B"/>
    <w:rsid w:val="007F17D9"/>
    <w:rsid w:val="007F61B1"/>
    <w:rsid w:val="008004B6"/>
    <w:rsid w:val="0080479C"/>
    <w:rsid w:val="00806CCB"/>
    <w:rsid w:val="008105D7"/>
    <w:rsid w:val="00810B26"/>
    <w:rsid w:val="00810B7C"/>
    <w:rsid w:val="00812E2F"/>
    <w:rsid w:val="008152DE"/>
    <w:rsid w:val="00821D7A"/>
    <w:rsid w:val="008223D0"/>
    <w:rsid w:val="00822CC2"/>
    <w:rsid w:val="008236D2"/>
    <w:rsid w:val="00823F13"/>
    <w:rsid w:val="0082413A"/>
    <w:rsid w:val="0082467C"/>
    <w:rsid w:val="0082727C"/>
    <w:rsid w:val="00831A9C"/>
    <w:rsid w:val="00831D78"/>
    <w:rsid w:val="00832B14"/>
    <w:rsid w:val="00834C1F"/>
    <w:rsid w:val="008351D6"/>
    <w:rsid w:val="00835835"/>
    <w:rsid w:val="00840848"/>
    <w:rsid w:val="00841F01"/>
    <w:rsid w:val="00846443"/>
    <w:rsid w:val="0084645E"/>
    <w:rsid w:val="00847A36"/>
    <w:rsid w:val="008541CC"/>
    <w:rsid w:val="00854760"/>
    <w:rsid w:val="0085705C"/>
    <w:rsid w:val="00861005"/>
    <w:rsid w:val="008613BB"/>
    <w:rsid w:val="00861592"/>
    <w:rsid w:val="008615DD"/>
    <w:rsid w:val="008619B9"/>
    <w:rsid w:val="00863165"/>
    <w:rsid w:val="00864C5B"/>
    <w:rsid w:val="00867734"/>
    <w:rsid w:val="00867EE0"/>
    <w:rsid w:val="008703C0"/>
    <w:rsid w:val="00874BB7"/>
    <w:rsid w:val="00875406"/>
    <w:rsid w:val="008755FD"/>
    <w:rsid w:val="00876790"/>
    <w:rsid w:val="00876850"/>
    <w:rsid w:val="008770FD"/>
    <w:rsid w:val="00882E34"/>
    <w:rsid w:val="008868E2"/>
    <w:rsid w:val="0089035D"/>
    <w:rsid w:val="00890E34"/>
    <w:rsid w:val="00893345"/>
    <w:rsid w:val="00894843"/>
    <w:rsid w:val="00896478"/>
    <w:rsid w:val="00897573"/>
    <w:rsid w:val="008A31F4"/>
    <w:rsid w:val="008A696E"/>
    <w:rsid w:val="008B34E7"/>
    <w:rsid w:val="008B4787"/>
    <w:rsid w:val="008B4939"/>
    <w:rsid w:val="008B6F62"/>
    <w:rsid w:val="008B7AF2"/>
    <w:rsid w:val="008C07CB"/>
    <w:rsid w:val="008C0EF2"/>
    <w:rsid w:val="008C2BFB"/>
    <w:rsid w:val="008C314A"/>
    <w:rsid w:val="008C4C90"/>
    <w:rsid w:val="008C4EC7"/>
    <w:rsid w:val="008C53C1"/>
    <w:rsid w:val="008D069B"/>
    <w:rsid w:val="008D4305"/>
    <w:rsid w:val="008E2E0F"/>
    <w:rsid w:val="008E2F4C"/>
    <w:rsid w:val="008E4A91"/>
    <w:rsid w:val="008E7716"/>
    <w:rsid w:val="008E7FF8"/>
    <w:rsid w:val="008F1FF4"/>
    <w:rsid w:val="008F2411"/>
    <w:rsid w:val="008F4ADB"/>
    <w:rsid w:val="008F5053"/>
    <w:rsid w:val="008F63DE"/>
    <w:rsid w:val="009039C1"/>
    <w:rsid w:val="00904DDC"/>
    <w:rsid w:val="00911337"/>
    <w:rsid w:val="009131BC"/>
    <w:rsid w:val="0091329F"/>
    <w:rsid w:val="00913FE0"/>
    <w:rsid w:val="00920A81"/>
    <w:rsid w:val="00922213"/>
    <w:rsid w:val="00925419"/>
    <w:rsid w:val="00925858"/>
    <w:rsid w:val="00925CB1"/>
    <w:rsid w:val="00930712"/>
    <w:rsid w:val="00933A8D"/>
    <w:rsid w:val="00934CD7"/>
    <w:rsid w:val="0093606C"/>
    <w:rsid w:val="009366D5"/>
    <w:rsid w:val="0093719C"/>
    <w:rsid w:val="009411AF"/>
    <w:rsid w:val="00941713"/>
    <w:rsid w:val="00941E6A"/>
    <w:rsid w:val="00945EE2"/>
    <w:rsid w:val="00946956"/>
    <w:rsid w:val="009510BF"/>
    <w:rsid w:val="009522A9"/>
    <w:rsid w:val="009613B7"/>
    <w:rsid w:val="00961A3B"/>
    <w:rsid w:val="00966856"/>
    <w:rsid w:val="00967935"/>
    <w:rsid w:val="009706CC"/>
    <w:rsid w:val="00972189"/>
    <w:rsid w:val="00973A89"/>
    <w:rsid w:val="00976F50"/>
    <w:rsid w:val="009834F1"/>
    <w:rsid w:val="00985894"/>
    <w:rsid w:val="0098710B"/>
    <w:rsid w:val="00987232"/>
    <w:rsid w:val="009951FB"/>
    <w:rsid w:val="009962F9"/>
    <w:rsid w:val="0099634F"/>
    <w:rsid w:val="0099716E"/>
    <w:rsid w:val="009A21DF"/>
    <w:rsid w:val="009A2D91"/>
    <w:rsid w:val="009A3487"/>
    <w:rsid w:val="009A519D"/>
    <w:rsid w:val="009A79B4"/>
    <w:rsid w:val="009B2827"/>
    <w:rsid w:val="009B3196"/>
    <w:rsid w:val="009B5CC2"/>
    <w:rsid w:val="009B60C2"/>
    <w:rsid w:val="009C2891"/>
    <w:rsid w:val="009C34A6"/>
    <w:rsid w:val="009C396C"/>
    <w:rsid w:val="009C3D30"/>
    <w:rsid w:val="009C4FE7"/>
    <w:rsid w:val="009C6711"/>
    <w:rsid w:val="009D0FA7"/>
    <w:rsid w:val="009D17B5"/>
    <w:rsid w:val="009D22F2"/>
    <w:rsid w:val="009D24FC"/>
    <w:rsid w:val="009D446C"/>
    <w:rsid w:val="009D4740"/>
    <w:rsid w:val="009E0424"/>
    <w:rsid w:val="009E0E33"/>
    <w:rsid w:val="009E0EAD"/>
    <w:rsid w:val="009E2231"/>
    <w:rsid w:val="009E3E86"/>
    <w:rsid w:val="009E50F0"/>
    <w:rsid w:val="009E5717"/>
    <w:rsid w:val="009F0B0A"/>
    <w:rsid w:val="009F195B"/>
    <w:rsid w:val="009F4201"/>
    <w:rsid w:val="00A00A6F"/>
    <w:rsid w:val="00A00C2B"/>
    <w:rsid w:val="00A03FB4"/>
    <w:rsid w:val="00A0486C"/>
    <w:rsid w:val="00A05C75"/>
    <w:rsid w:val="00A0799A"/>
    <w:rsid w:val="00A079CF"/>
    <w:rsid w:val="00A12C3B"/>
    <w:rsid w:val="00A149AA"/>
    <w:rsid w:val="00A16DDD"/>
    <w:rsid w:val="00A1791F"/>
    <w:rsid w:val="00A23CBC"/>
    <w:rsid w:val="00A24122"/>
    <w:rsid w:val="00A27DB5"/>
    <w:rsid w:val="00A3100C"/>
    <w:rsid w:val="00A31454"/>
    <w:rsid w:val="00A32FDB"/>
    <w:rsid w:val="00A37F97"/>
    <w:rsid w:val="00A4008A"/>
    <w:rsid w:val="00A40142"/>
    <w:rsid w:val="00A40770"/>
    <w:rsid w:val="00A41F14"/>
    <w:rsid w:val="00A42B01"/>
    <w:rsid w:val="00A42D6D"/>
    <w:rsid w:val="00A46755"/>
    <w:rsid w:val="00A52005"/>
    <w:rsid w:val="00A53AD1"/>
    <w:rsid w:val="00A55EFE"/>
    <w:rsid w:val="00A57DE6"/>
    <w:rsid w:val="00A60D50"/>
    <w:rsid w:val="00A60EA6"/>
    <w:rsid w:val="00A62995"/>
    <w:rsid w:val="00A62C8C"/>
    <w:rsid w:val="00A6674B"/>
    <w:rsid w:val="00A66C40"/>
    <w:rsid w:val="00A67334"/>
    <w:rsid w:val="00A6753D"/>
    <w:rsid w:val="00A724FF"/>
    <w:rsid w:val="00A74930"/>
    <w:rsid w:val="00A75667"/>
    <w:rsid w:val="00A81D46"/>
    <w:rsid w:val="00A823B6"/>
    <w:rsid w:val="00A83F88"/>
    <w:rsid w:val="00A85D59"/>
    <w:rsid w:val="00A873D6"/>
    <w:rsid w:val="00A92B6E"/>
    <w:rsid w:val="00A93F2A"/>
    <w:rsid w:val="00A93F86"/>
    <w:rsid w:val="00A9478D"/>
    <w:rsid w:val="00A970F1"/>
    <w:rsid w:val="00AA0032"/>
    <w:rsid w:val="00AA13D7"/>
    <w:rsid w:val="00AA23CA"/>
    <w:rsid w:val="00AA44BB"/>
    <w:rsid w:val="00AA5AA8"/>
    <w:rsid w:val="00AA5D72"/>
    <w:rsid w:val="00AA6D90"/>
    <w:rsid w:val="00AB05AD"/>
    <w:rsid w:val="00AB1E3E"/>
    <w:rsid w:val="00AB21E0"/>
    <w:rsid w:val="00AB2BE5"/>
    <w:rsid w:val="00AB70FB"/>
    <w:rsid w:val="00AB7E64"/>
    <w:rsid w:val="00AC0111"/>
    <w:rsid w:val="00AC1E2C"/>
    <w:rsid w:val="00AC380E"/>
    <w:rsid w:val="00AC596C"/>
    <w:rsid w:val="00AD2CE9"/>
    <w:rsid w:val="00AD696A"/>
    <w:rsid w:val="00AE1618"/>
    <w:rsid w:val="00AE2334"/>
    <w:rsid w:val="00AE328E"/>
    <w:rsid w:val="00AE3346"/>
    <w:rsid w:val="00AE406D"/>
    <w:rsid w:val="00AE5184"/>
    <w:rsid w:val="00AE7622"/>
    <w:rsid w:val="00AF0682"/>
    <w:rsid w:val="00AF392A"/>
    <w:rsid w:val="00AF4C54"/>
    <w:rsid w:val="00AF51C2"/>
    <w:rsid w:val="00AF6245"/>
    <w:rsid w:val="00AF6EB5"/>
    <w:rsid w:val="00AF6F12"/>
    <w:rsid w:val="00AF77C0"/>
    <w:rsid w:val="00AF7944"/>
    <w:rsid w:val="00AF7FDE"/>
    <w:rsid w:val="00B07E11"/>
    <w:rsid w:val="00B142E1"/>
    <w:rsid w:val="00B14DB0"/>
    <w:rsid w:val="00B24350"/>
    <w:rsid w:val="00B263C1"/>
    <w:rsid w:val="00B306E2"/>
    <w:rsid w:val="00B313D6"/>
    <w:rsid w:val="00B3154E"/>
    <w:rsid w:val="00B31E75"/>
    <w:rsid w:val="00B32A53"/>
    <w:rsid w:val="00B341D9"/>
    <w:rsid w:val="00B34ABA"/>
    <w:rsid w:val="00B35BFE"/>
    <w:rsid w:val="00B37FDF"/>
    <w:rsid w:val="00B42469"/>
    <w:rsid w:val="00B43381"/>
    <w:rsid w:val="00B4455B"/>
    <w:rsid w:val="00B4659C"/>
    <w:rsid w:val="00B46743"/>
    <w:rsid w:val="00B46E1B"/>
    <w:rsid w:val="00B473DD"/>
    <w:rsid w:val="00B47A7E"/>
    <w:rsid w:val="00B52F72"/>
    <w:rsid w:val="00B53945"/>
    <w:rsid w:val="00B549D1"/>
    <w:rsid w:val="00B56BD8"/>
    <w:rsid w:val="00B56CB6"/>
    <w:rsid w:val="00B6076E"/>
    <w:rsid w:val="00B61A0E"/>
    <w:rsid w:val="00B6210D"/>
    <w:rsid w:val="00B63346"/>
    <w:rsid w:val="00B70667"/>
    <w:rsid w:val="00B75F66"/>
    <w:rsid w:val="00B77719"/>
    <w:rsid w:val="00B80BD8"/>
    <w:rsid w:val="00B80E46"/>
    <w:rsid w:val="00B856BA"/>
    <w:rsid w:val="00B85A88"/>
    <w:rsid w:val="00B85BF8"/>
    <w:rsid w:val="00B866EA"/>
    <w:rsid w:val="00B902DA"/>
    <w:rsid w:val="00B916CD"/>
    <w:rsid w:val="00B92281"/>
    <w:rsid w:val="00B925A7"/>
    <w:rsid w:val="00B929CA"/>
    <w:rsid w:val="00BA0375"/>
    <w:rsid w:val="00BA4414"/>
    <w:rsid w:val="00BA4706"/>
    <w:rsid w:val="00BA5D00"/>
    <w:rsid w:val="00BB0269"/>
    <w:rsid w:val="00BB0587"/>
    <w:rsid w:val="00BB0D7E"/>
    <w:rsid w:val="00BB11CB"/>
    <w:rsid w:val="00BB1530"/>
    <w:rsid w:val="00BB4BD6"/>
    <w:rsid w:val="00BB588B"/>
    <w:rsid w:val="00BB6A2D"/>
    <w:rsid w:val="00BB7384"/>
    <w:rsid w:val="00BC10E3"/>
    <w:rsid w:val="00BC5C3A"/>
    <w:rsid w:val="00BC655B"/>
    <w:rsid w:val="00BC7BB0"/>
    <w:rsid w:val="00BD1821"/>
    <w:rsid w:val="00BD1AE3"/>
    <w:rsid w:val="00BD4157"/>
    <w:rsid w:val="00BD45CF"/>
    <w:rsid w:val="00BD4C2C"/>
    <w:rsid w:val="00BD5F78"/>
    <w:rsid w:val="00BD75FF"/>
    <w:rsid w:val="00BE3BAF"/>
    <w:rsid w:val="00BE40D4"/>
    <w:rsid w:val="00BE62AE"/>
    <w:rsid w:val="00BE65BE"/>
    <w:rsid w:val="00BF03DD"/>
    <w:rsid w:val="00BF2100"/>
    <w:rsid w:val="00BF25A2"/>
    <w:rsid w:val="00BF2C3A"/>
    <w:rsid w:val="00BF4361"/>
    <w:rsid w:val="00BF598F"/>
    <w:rsid w:val="00BF7386"/>
    <w:rsid w:val="00C01604"/>
    <w:rsid w:val="00C03454"/>
    <w:rsid w:val="00C057AE"/>
    <w:rsid w:val="00C05CAE"/>
    <w:rsid w:val="00C06517"/>
    <w:rsid w:val="00C12020"/>
    <w:rsid w:val="00C13032"/>
    <w:rsid w:val="00C13A45"/>
    <w:rsid w:val="00C14D4F"/>
    <w:rsid w:val="00C16F78"/>
    <w:rsid w:val="00C20448"/>
    <w:rsid w:val="00C237CA"/>
    <w:rsid w:val="00C24030"/>
    <w:rsid w:val="00C267F1"/>
    <w:rsid w:val="00C26C6C"/>
    <w:rsid w:val="00C27E3A"/>
    <w:rsid w:val="00C30433"/>
    <w:rsid w:val="00C328CF"/>
    <w:rsid w:val="00C36569"/>
    <w:rsid w:val="00C37AB8"/>
    <w:rsid w:val="00C416F5"/>
    <w:rsid w:val="00C42EF9"/>
    <w:rsid w:val="00C44D4C"/>
    <w:rsid w:val="00C4579F"/>
    <w:rsid w:val="00C461FA"/>
    <w:rsid w:val="00C56370"/>
    <w:rsid w:val="00C60435"/>
    <w:rsid w:val="00C608CD"/>
    <w:rsid w:val="00C6137C"/>
    <w:rsid w:val="00C61B2C"/>
    <w:rsid w:val="00C61CC5"/>
    <w:rsid w:val="00C74354"/>
    <w:rsid w:val="00C753AE"/>
    <w:rsid w:val="00C76322"/>
    <w:rsid w:val="00C77549"/>
    <w:rsid w:val="00C814C8"/>
    <w:rsid w:val="00C82D89"/>
    <w:rsid w:val="00C90ACF"/>
    <w:rsid w:val="00C910BD"/>
    <w:rsid w:val="00C92E97"/>
    <w:rsid w:val="00C9385C"/>
    <w:rsid w:val="00C959FE"/>
    <w:rsid w:val="00C963D1"/>
    <w:rsid w:val="00CA2ABE"/>
    <w:rsid w:val="00CB0696"/>
    <w:rsid w:val="00CB0B72"/>
    <w:rsid w:val="00CB15E0"/>
    <w:rsid w:val="00CB30D2"/>
    <w:rsid w:val="00CB3E68"/>
    <w:rsid w:val="00CB4137"/>
    <w:rsid w:val="00CB6241"/>
    <w:rsid w:val="00CB70F2"/>
    <w:rsid w:val="00CC10A7"/>
    <w:rsid w:val="00CC2CE0"/>
    <w:rsid w:val="00CC5253"/>
    <w:rsid w:val="00CC6FEA"/>
    <w:rsid w:val="00CC77B0"/>
    <w:rsid w:val="00CD0C1C"/>
    <w:rsid w:val="00CD2288"/>
    <w:rsid w:val="00CD5AE2"/>
    <w:rsid w:val="00CD629A"/>
    <w:rsid w:val="00CE144D"/>
    <w:rsid w:val="00CE169B"/>
    <w:rsid w:val="00CE2508"/>
    <w:rsid w:val="00CE3737"/>
    <w:rsid w:val="00CE3912"/>
    <w:rsid w:val="00CF3E56"/>
    <w:rsid w:val="00D006DF"/>
    <w:rsid w:val="00D0296C"/>
    <w:rsid w:val="00D03D0C"/>
    <w:rsid w:val="00D040BE"/>
    <w:rsid w:val="00D0613F"/>
    <w:rsid w:val="00D06159"/>
    <w:rsid w:val="00D06BE3"/>
    <w:rsid w:val="00D06C78"/>
    <w:rsid w:val="00D07EBC"/>
    <w:rsid w:val="00D12286"/>
    <w:rsid w:val="00D125D7"/>
    <w:rsid w:val="00D132A0"/>
    <w:rsid w:val="00D16C83"/>
    <w:rsid w:val="00D2078F"/>
    <w:rsid w:val="00D20B08"/>
    <w:rsid w:val="00D2135C"/>
    <w:rsid w:val="00D227BA"/>
    <w:rsid w:val="00D232CE"/>
    <w:rsid w:val="00D232F9"/>
    <w:rsid w:val="00D253F0"/>
    <w:rsid w:val="00D30735"/>
    <w:rsid w:val="00D32160"/>
    <w:rsid w:val="00D322A5"/>
    <w:rsid w:val="00D32B1B"/>
    <w:rsid w:val="00D3386B"/>
    <w:rsid w:val="00D339E7"/>
    <w:rsid w:val="00D33B06"/>
    <w:rsid w:val="00D34326"/>
    <w:rsid w:val="00D36498"/>
    <w:rsid w:val="00D4711A"/>
    <w:rsid w:val="00D5011D"/>
    <w:rsid w:val="00D557D5"/>
    <w:rsid w:val="00D56877"/>
    <w:rsid w:val="00D61769"/>
    <w:rsid w:val="00D633C5"/>
    <w:rsid w:val="00D71A07"/>
    <w:rsid w:val="00D742DF"/>
    <w:rsid w:val="00D76C79"/>
    <w:rsid w:val="00D834D7"/>
    <w:rsid w:val="00D849D0"/>
    <w:rsid w:val="00D86AAD"/>
    <w:rsid w:val="00D86FA5"/>
    <w:rsid w:val="00D87989"/>
    <w:rsid w:val="00D9095C"/>
    <w:rsid w:val="00D92653"/>
    <w:rsid w:val="00D93047"/>
    <w:rsid w:val="00D938FF"/>
    <w:rsid w:val="00D95078"/>
    <w:rsid w:val="00D95FE2"/>
    <w:rsid w:val="00D96C21"/>
    <w:rsid w:val="00D97036"/>
    <w:rsid w:val="00D97439"/>
    <w:rsid w:val="00DA0556"/>
    <w:rsid w:val="00DA34DB"/>
    <w:rsid w:val="00DA5423"/>
    <w:rsid w:val="00DA5A60"/>
    <w:rsid w:val="00DB0509"/>
    <w:rsid w:val="00DB0C75"/>
    <w:rsid w:val="00DB7777"/>
    <w:rsid w:val="00DB7A8F"/>
    <w:rsid w:val="00DB7B5B"/>
    <w:rsid w:val="00DC41DA"/>
    <w:rsid w:val="00DC77A8"/>
    <w:rsid w:val="00DC7E3B"/>
    <w:rsid w:val="00DD518E"/>
    <w:rsid w:val="00DD6FCF"/>
    <w:rsid w:val="00DF0C03"/>
    <w:rsid w:val="00DF659F"/>
    <w:rsid w:val="00DF7464"/>
    <w:rsid w:val="00E0031A"/>
    <w:rsid w:val="00E01C34"/>
    <w:rsid w:val="00E02309"/>
    <w:rsid w:val="00E062C0"/>
    <w:rsid w:val="00E06F57"/>
    <w:rsid w:val="00E141E5"/>
    <w:rsid w:val="00E15038"/>
    <w:rsid w:val="00E20966"/>
    <w:rsid w:val="00E237F5"/>
    <w:rsid w:val="00E2463E"/>
    <w:rsid w:val="00E27F57"/>
    <w:rsid w:val="00E3181F"/>
    <w:rsid w:val="00E32DBE"/>
    <w:rsid w:val="00E345E6"/>
    <w:rsid w:val="00E34AC0"/>
    <w:rsid w:val="00E34C6C"/>
    <w:rsid w:val="00E36305"/>
    <w:rsid w:val="00E36956"/>
    <w:rsid w:val="00E425EE"/>
    <w:rsid w:val="00E4349B"/>
    <w:rsid w:val="00E46145"/>
    <w:rsid w:val="00E46799"/>
    <w:rsid w:val="00E46B8E"/>
    <w:rsid w:val="00E46BCB"/>
    <w:rsid w:val="00E51F7A"/>
    <w:rsid w:val="00E52BB9"/>
    <w:rsid w:val="00E56895"/>
    <w:rsid w:val="00E56BD2"/>
    <w:rsid w:val="00E613C1"/>
    <w:rsid w:val="00E628DA"/>
    <w:rsid w:val="00E62D90"/>
    <w:rsid w:val="00E62FDC"/>
    <w:rsid w:val="00E657F6"/>
    <w:rsid w:val="00E65FFC"/>
    <w:rsid w:val="00E730B2"/>
    <w:rsid w:val="00E74595"/>
    <w:rsid w:val="00E7559D"/>
    <w:rsid w:val="00E76E7A"/>
    <w:rsid w:val="00E81A81"/>
    <w:rsid w:val="00E82773"/>
    <w:rsid w:val="00E854F9"/>
    <w:rsid w:val="00E86D14"/>
    <w:rsid w:val="00E86D69"/>
    <w:rsid w:val="00E91381"/>
    <w:rsid w:val="00EA250C"/>
    <w:rsid w:val="00EA4383"/>
    <w:rsid w:val="00EA5CE3"/>
    <w:rsid w:val="00EA5DB8"/>
    <w:rsid w:val="00EB1E7C"/>
    <w:rsid w:val="00EB6AE2"/>
    <w:rsid w:val="00EC2078"/>
    <w:rsid w:val="00EC2384"/>
    <w:rsid w:val="00EC4A25"/>
    <w:rsid w:val="00EC51A8"/>
    <w:rsid w:val="00EC7888"/>
    <w:rsid w:val="00ED0BCA"/>
    <w:rsid w:val="00ED30B0"/>
    <w:rsid w:val="00ED3FB2"/>
    <w:rsid w:val="00ED6D99"/>
    <w:rsid w:val="00EE1A03"/>
    <w:rsid w:val="00EE4EA9"/>
    <w:rsid w:val="00EE54E3"/>
    <w:rsid w:val="00EE5AD9"/>
    <w:rsid w:val="00EF298B"/>
    <w:rsid w:val="00EF2CA8"/>
    <w:rsid w:val="00EF573B"/>
    <w:rsid w:val="00EF62AE"/>
    <w:rsid w:val="00EF6472"/>
    <w:rsid w:val="00EF6737"/>
    <w:rsid w:val="00F00E7C"/>
    <w:rsid w:val="00F02003"/>
    <w:rsid w:val="00F02708"/>
    <w:rsid w:val="00F03C98"/>
    <w:rsid w:val="00F049C8"/>
    <w:rsid w:val="00F05259"/>
    <w:rsid w:val="00F05B33"/>
    <w:rsid w:val="00F07252"/>
    <w:rsid w:val="00F07921"/>
    <w:rsid w:val="00F11528"/>
    <w:rsid w:val="00F11EE0"/>
    <w:rsid w:val="00F13584"/>
    <w:rsid w:val="00F1373C"/>
    <w:rsid w:val="00F162DB"/>
    <w:rsid w:val="00F165FA"/>
    <w:rsid w:val="00F17AE0"/>
    <w:rsid w:val="00F2140F"/>
    <w:rsid w:val="00F215FD"/>
    <w:rsid w:val="00F229FB"/>
    <w:rsid w:val="00F31BDA"/>
    <w:rsid w:val="00F33894"/>
    <w:rsid w:val="00F358E5"/>
    <w:rsid w:val="00F408C1"/>
    <w:rsid w:val="00F41CEE"/>
    <w:rsid w:val="00F42E4E"/>
    <w:rsid w:val="00F43CCA"/>
    <w:rsid w:val="00F451A0"/>
    <w:rsid w:val="00F45707"/>
    <w:rsid w:val="00F47197"/>
    <w:rsid w:val="00F539FB"/>
    <w:rsid w:val="00F62673"/>
    <w:rsid w:val="00F659DB"/>
    <w:rsid w:val="00F66563"/>
    <w:rsid w:val="00F665AC"/>
    <w:rsid w:val="00F676BB"/>
    <w:rsid w:val="00F714FC"/>
    <w:rsid w:val="00F72256"/>
    <w:rsid w:val="00F73C59"/>
    <w:rsid w:val="00F77F5B"/>
    <w:rsid w:val="00F8394B"/>
    <w:rsid w:val="00F85061"/>
    <w:rsid w:val="00F8592B"/>
    <w:rsid w:val="00F86490"/>
    <w:rsid w:val="00F86C6C"/>
    <w:rsid w:val="00F87629"/>
    <w:rsid w:val="00F90DB9"/>
    <w:rsid w:val="00F91195"/>
    <w:rsid w:val="00F939DD"/>
    <w:rsid w:val="00F9482D"/>
    <w:rsid w:val="00FA022A"/>
    <w:rsid w:val="00FA1A6F"/>
    <w:rsid w:val="00FA336C"/>
    <w:rsid w:val="00FA3B8A"/>
    <w:rsid w:val="00FA3BE4"/>
    <w:rsid w:val="00FA6D53"/>
    <w:rsid w:val="00FA7330"/>
    <w:rsid w:val="00FA796C"/>
    <w:rsid w:val="00FB0EE4"/>
    <w:rsid w:val="00FB1024"/>
    <w:rsid w:val="00FB1115"/>
    <w:rsid w:val="00FB2D20"/>
    <w:rsid w:val="00FB3BFF"/>
    <w:rsid w:val="00FB463E"/>
    <w:rsid w:val="00FB5C97"/>
    <w:rsid w:val="00FB5D26"/>
    <w:rsid w:val="00FB6EF1"/>
    <w:rsid w:val="00FB7F1B"/>
    <w:rsid w:val="00FC3391"/>
    <w:rsid w:val="00FC5245"/>
    <w:rsid w:val="00FC6DC6"/>
    <w:rsid w:val="00FD282C"/>
    <w:rsid w:val="00FD2F8D"/>
    <w:rsid w:val="00FD4F68"/>
    <w:rsid w:val="00FD5C3E"/>
    <w:rsid w:val="00FD611F"/>
    <w:rsid w:val="00FD7ADB"/>
    <w:rsid w:val="00FE26F4"/>
    <w:rsid w:val="00FE3599"/>
    <w:rsid w:val="00FE51A2"/>
    <w:rsid w:val="00FE5D69"/>
    <w:rsid w:val="00FF0CB3"/>
    <w:rsid w:val="00FF587E"/>
    <w:rsid w:val="00FF77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06C"/>
    <w:pPr>
      <w:widowControl w:val="0"/>
      <w:autoSpaceDE w:val="0"/>
      <w:autoSpaceDN w:val="0"/>
      <w:adjustRightInd w:val="0"/>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93606C"/>
  </w:style>
  <w:style w:type="character" w:customStyle="1" w:styleId="Hypertext">
    <w:name w:val="Hypertext"/>
    <w:rsid w:val="0093606C"/>
    <w:rPr>
      <w:color w:val="0000FF"/>
      <w:u w:val="single"/>
    </w:rPr>
  </w:style>
  <w:style w:type="paragraph" w:customStyle="1" w:styleId="Level1">
    <w:name w:val="Level 1"/>
    <w:basedOn w:val="Normal"/>
    <w:rsid w:val="0093606C"/>
    <w:pPr>
      <w:ind w:left="907" w:hanging="907"/>
      <w:outlineLvl w:val="0"/>
    </w:pPr>
  </w:style>
  <w:style w:type="paragraph" w:styleId="Listeafsnit">
    <w:name w:val="List Paragraph"/>
    <w:basedOn w:val="Normal"/>
    <w:uiPriority w:val="34"/>
    <w:qFormat/>
    <w:rsid w:val="00F358E5"/>
    <w:pPr>
      <w:widowControl/>
      <w:autoSpaceDE/>
      <w:autoSpaceDN/>
      <w:adjustRightInd/>
      <w:ind w:left="720"/>
      <w:contextualSpacing/>
    </w:pPr>
  </w:style>
  <w:style w:type="paragraph" w:styleId="Indholdsfortegnelse2">
    <w:name w:val="toc 2"/>
    <w:basedOn w:val="Normal"/>
    <w:next w:val="Normal"/>
    <w:autoRedefine/>
    <w:rsid w:val="00205593"/>
    <w:pPr>
      <w:numPr>
        <w:numId w:val="1"/>
      </w:numPr>
      <w:spacing w:after="100"/>
    </w:pPr>
  </w:style>
  <w:style w:type="paragraph" w:styleId="Markeringsbobletekst">
    <w:name w:val="Balloon Text"/>
    <w:basedOn w:val="Normal"/>
    <w:link w:val="MarkeringsbobletekstTegn"/>
    <w:rsid w:val="00896478"/>
    <w:rPr>
      <w:rFonts w:ascii="Tahoma" w:hAnsi="Tahoma" w:cs="Tahoma"/>
      <w:sz w:val="16"/>
      <w:szCs w:val="16"/>
    </w:rPr>
  </w:style>
  <w:style w:type="character" w:customStyle="1" w:styleId="MarkeringsbobletekstTegn">
    <w:name w:val="Markeringsbobletekst Tegn"/>
    <w:basedOn w:val="Standardskrifttypeiafsnit"/>
    <w:link w:val="Markeringsbobletekst"/>
    <w:rsid w:val="00896478"/>
    <w:rPr>
      <w:rFonts w:ascii="Tahoma" w:hAnsi="Tahoma" w:cs="Tahoma"/>
      <w:sz w:val="16"/>
      <w:szCs w:val="16"/>
      <w:lang w:val="en-US"/>
    </w:rPr>
  </w:style>
  <w:style w:type="character" w:styleId="Hyperlink">
    <w:name w:val="Hyperlink"/>
    <w:basedOn w:val="Standardskrifttypeiafsnit"/>
    <w:uiPriority w:val="99"/>
    <w:unhideWhenUsed/>
    <w:rsid w:val="00AA23CA"/>
    <w:rPr>
      <w:color w:val="0000FF" w:themeColor="hyperlink"/>
      <w:u w:val="single"/>
    </w:rPr>
  </w:style>
  <w:style w:type="paragraph" w:styleId="Almindeligtekst">
    <w:name w:val="Plain Text"/>
    <w:basedOn w:val="Normal"/>
    <w:link w:val="AlmindeligtekstTegn"/>
    <w:uiPriority w:val="99"/>
    <w:unhideWhenUsed/>
    <w:rsid w:val="00D32160"/>
    <w:pPr>
      <w:widowControl/>
      <w:autoSpaceDE/>
      <w:autoSpaceDN/>
      <w:adjustRightInd/>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rsid w:val="00D32160"/>
    <w:rPr>
      <w:rFonts w:ascii="Calibri" w:eastAsiaTheme="minorHAnsi" w:hAnsi="Calibri" w:cs="Consolas"/>
      <w:sz w:val="22"/>
      <w:szCs w:val="21"/>
      <w:lang w:eastAsia="en-US"/>
    </w:rPr>
  </w:style>
  <w:style w:type="table" w:styleId="Tabel-Gitter">
    <w:name w:val="Table Grid"/>
    <w:basedOn w:val="Tabel-Normal"/>
    <w:rsid w:val="00E2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nhideWhenUsed/>
    <w:qFormat/>
    <w:rsid w:val="0089035D"/>
    <w:pPr>
      <w:spacing w:after="200"/>
    </w:pPr>
    <w:rPr>
      <w:b/>
      <w:bCs/>
      <w:color w:val="4F81BD" w:themeColor="accent1"/>
      <w:sz w:val="18"/>
      <w:szCs w:val="18"/>
    </w:rPr>
  </w:style>
  <w:style w:type="character" w:styleId="BesgtHyperlink">
    <w:name w:val="FollowedHyperlink"/>
    <w:basedOn w:val="Standardskrifttypeiafsnit"/>
    <w:rsid w:val="002857B7"/>
    <w:rPr>
      <w:color w:val="800080" w:themeColor="followedHyperlink"/>
      <w:u w:val="single"/>
    </w:rPr>
  </w:style>
  <w:style w:type="paragraph" w:customStyle="1" w:styleId="Default">
    <w:name w:val="Default"/>
    <w:rsid w:val="00036C58"/>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06C"/>
    <w:pPr>
      <w:widowControl w:val="0"/>
      <w:autoSpaceDE w:val="0"/>
      <w:autoSpaceDN w:val="0"/>
      <w:adjustRightInd w:val="0"/>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semiHidden/>
    <w:rsid w:val="0093606C"/>
  </w:style>
  <w:style w:type="character" w:customStyle="1" w:styleId="Hypertext">
    <w:name w:val="Hypertext"/>
    <w:rsid w:val="0093606C"/>
    <w:rPr>
      <w:color w:val="0000FF"/>
      <w:u w:val="single"/>
    </w:rPr>
  </w:style>
  <w:style w:type="paragraph" w:customStyle="1" w:styleId="Level1">
    <w:name w:val="Level 1"/>
    <w:basedOn w:val="Normal"/>
    <w:rsid w:val="0093606C"/>
    <w:pPr>
      <w:ind w:left="907" w:hanging="907"/>
      <w:outlineLvl w:val="0"/>
    </w:pPr>
  </w:style>
  <w:style w:type="paragraph" w:styleId="Listeafsnit">
    <w:name w:val="List Paragraph"/>
    <w:basedOn w:val="Normal"/>
    <w:uiPriority w:val="34"/>
    <w:qFormat/>
    <w:rsid w:val="00F358E5"/>
    <w:pPr>
      <w:widowControl/>
      <w:autoSpaceDE/>
      <w:autoSpaceDN/>
      <w:adjustRightInd/>
      <w:ind w:left="720"/>
      <w:contextualSpacing/>
    </w:pPr>
  </w:style>
  <w:style w:type="paragraph" w:styleId="Indholdsfortegnelse2">
    <w:name w:val="toc 2"/>
    <w:basedOn w:val="Normal"/>
    <w:next w:val="Normal"/>
    <w:autoRedefine/>
    <w:rsid w:val="00205593"/>
    <w:pPr>
      <w:numPr>
        <w:numId w:val="1"/>
      </w:numPr>
      <w:spacing w:after="100"/>
    </w:pPr>
  </w:style>
  <w:style w:type="paragraph" w:styleId="Markeringsbobletekst">
    <w:name w:val="Balloon Text"/>
    <w:basedOn w:val="Normal"/>
    <w:link w:val="MarkeringsbobletekstTegn"/>
    <w:rsid w:val="00896478"/>
    <w:rPr>
      <w:rFonts w:ascii="Tahoma" w:hAnsi="Tahoma" w:cs="Tahoma"/>
      <w:sz w:val="16"/>
      <w:szCs w:val="16"/>
    </w:rPr>
  </w:style>
  <w:style w:type="character" w:customStyle="1" w:styleId="MarkeringsbobletekstTegn">
    <w:name w:val="Markeringsbobletekst Tegn"/>
    <w:basedOn w:val="Standardskrifttypeiafsnit"/>
    <w:link w:val="Markeringsbobletekst"/>
    <w:rsid w:val="00896478"/>
    <w:rPr>
      <w:rFonts w:ascii="Tahoma" w:hAnsi="Tahoma" w:cs="Tahoma"/>
      <w:sz w:val="16"/>
      <w:szCs w:val="16"/>
      <w:lang w:val="en-US"/>
    </w:rPr>
  </w:style>
  <w:style w:type="character" w:styleId="Hyperlink">
    <w:name w:val="Hyperlink"/>
    <w:basedOn w:val="Standardskrifttypeiafsnit"/>
    <w:uiPriority w:val="99"/>
    <w:unhideWhenUsed/>
    <w:rsid w:val="00AA23CA"/>
    <w:rPr>
      <w:color w:val="0000FF" w:themeColor="hyperlink"/>
      <w:u w:val="single"/>
    </w:rPr>
  </w:style>
  <w:style w:type="paragraph" w:styleId="Almindeligtekst">
    <w:name w:val="Plain Text"/>
    <w:basedOn w:val="Normal"/>
    <w:link w:val="AlmindeligtekstTegn"/>
    <w:uiPriority w:val="99"/>
    <w:unhideWhenUsed/>
    <w:rsid w:val="00D32160"/>
    <w:pPr>
      <w:widowControl/>
      <w:autoSpaceDE/>
      <w:autoSpaceDN/>
      <w:adjustRightInd/>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rsid w:val="00D32160"/>
    <w:rPr>
      <w:rFonts w:ascii="Calibri" w:eastAsiaTheme="minorHAnsi" w:hAnsi="Calibri" w:cs="Consolas"/>
      <w:sz w:val="22"/>
      <w:szCs w:val="21"/>
      <w:lang w:eastAsia="en-US"/>
    </w:rPr>
  </w:style>
  <w:style w:type="table" w:styleId="Tabel-Gitter">
    <w:name w:val="Table Grid"/>
    <w:basedOn w:val="Tabel-Normal"/>
    <w:rsid w:val="00E2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nhideWhenUsed/>
    <w:qFormat/>
    <w:rsid w:val="0089035D"/>
    <w:pPr>
      <w:spacing w:after="200"/>
    </w:pPr>
    <w:rPr>
      <w:b/>
      <w:bCs/>
      <w:color w:val="4F81BD" w:themeColor="accent1"/>
      <w:sz w:val="18"/>
      <w:szCs w:val="18"/>
    </w:rPr>
  </w:style>
  <w:style w:type="character" w:styleId="BesgtHyperlink">
    <w:name w:val="FollowedHyperlink"/>
    <w:basedOn w:val="Standardskrifttypeiafsnit"/>
    <w:rsid w:val="002857B7"/>
    <w:rPr>
      <w:color w:val="800080" w:themeColor="followedHyperlink"/>
      <w:u w:val="single"/>
    </w:rPr>
  </w:style>
  <w:style w:type="paragraph" w:customStyle="1" w:styleId="Default">
    <w:name w:val="Default"/>
    <w:rsid w:val="00036C5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788">
      <w:bodyDiv w:val="1"/>
      <w:marLeft w:val="0"/>
      <w:marRight w:val="0"/>
      <w:marTop w:val="0"/>
      <w:marBottom w:val="0"/>
      <w:divBdr>
        <w:top w:val="none" w:sz="0" w:space="0" w:color="auto"/>
        <w:left w:val="none" w:sz="0" w:space="0" w:color="auto"/>
        <w:bottom w:val="none" w:sz="0" w:space="0" w:color="auto"/>
        <w:right w:val="none" w:sz="0" w:space="0" w:color="auto"/>
      </w:divBdr>
    </w:div>
    <w:div w:id="118694996">
      <w:bodyDiv w:val="1"/>
      <w:marLeft w:val="0"/>
      <w:marRight w:val="0"/>
      <w:marTop w:val="0"/>
      <w:marBottom w:val="0"/>
      <w:divBdr>
        <w:top w:val="none" w:sz="0" w:space="0" w:color="auto"/>
        <w:left w:val="none" w:sz="0" w:space="0" w:color="auto"/>
        <w:bottom w:val="none" w:sz="0" w:space="0" w:color="auto"/>
        <w:right w:val="none" w:sz="0" w:space="0" w:color="auto"/>
      </w:divBdr>
    </w:div>
    <w:div w:id="171917735">
      <w:bodyDiv w:val="1"/>
      <w:marLeft w:val="0"/>
      <w:marRight w:val="0"/>
      <w:marTop w:val="0"/>
      <w:marBottom w:val="0"/>
      <w:divBdr>
        <w:top w:val="none" w:sz="0" w:space="0" w:color="auto"/>
        <w:left w:val="none" w:sz="0" w:space="0" w:color="auto"/>
        <w:bottom w:val="none" w:sz="0" w:space="0" w:color="auto"/>
        <w:right w:val="none" w:sz="0" w:space="0" w:color="auto"/>
      </w:divBdr>
    </w:div>
    <w:div w:id="173111193">
      <w:bodyDiv w:val="1"/>
      <w:marLeft w:val="0"/>
      <w:marRight w:val="0"/>
      <w:marTop w:val="0"/>
      <w:marBottom w:val="0"/>
      <w:divBdr>
        <w:top w:val="none" w:sz="0" w:space="0" w:color="auto"/>
        <w:left w:val="none" w:sz="0" w:space="0" w:color="auto"/>
        <w:bottom w:val="none" w:sz="0" w:space="0" w:color="auto"/>
        <w:right w:val="none" w:sz="0" w:space="0" w:color="auto"/>
      </w:divBdr>
    </w:div>
    <w:div w:id="180320783">
      <w:bodyDiv w:val="1"/>
      <w:marLeft w:val="0"/>
      <w:marRight w:val="0"/>
      <w:marTop w:val="0"/>
      <w:marBottom w:val="0"/>
      <w:divBdr>
        <w:top w:val="none" w:sz="0" w:space="0" w:color="auto"/>
        <w:left w:val="none" w:sz="0" w:space="0" w:color="auto"/>
        <w:bottom w:val="none" w:sz="0" w:space="0" w:color="auto"/>
        <w:right w:val="none" w:sz="0" w:space="0" w:color="auto"/>
      </w:divBdr>
    </w:div>
    <w:div w:id="199823470">
      <w:bodyDiv w:val="1"/>
      <w:marLeft w:val="0"/>
      <w:marRight w:val="0"/>
      <w:marTop w:val="0"/>
      <w:marBottom w:val="0"/>
      <w:divBdr>
        <w:top w:val="none" w:sz="0" w:space="0" w:color="auto"/>
        <w:left w:val="none" w:sz="0" w:space="0" w:color="auto"/>
        <w:bottom w:val="none" w:sz="0" w:space="0" w:color="auto"/>
        <w:right w:val="none" w:sz="0" w:space="0" w:color="auto"/>
      </w:divBdr>
    </w:div>
    <w:div w:id="208034441">
      <w:bodyDiv w:val="1"/>
      <w:marLeft w:val="0"/>
      <w:marRight w:val="0"/>
      <w:marTop w:val="0"/>
      <w:marBottom w:val="0"/>
      <w:divBdr>
        <w:top w:val="none" w:sz="0" w:space="0" w:color="auto"/>
        <w:left w:val="none" w:sz="0" w:space="0" w:color="auto"/>
        <w:bottom w:val="none" w:sz="0" w:space="0" w:color="auto"/>
        <w:right w:val="none" w:sz="0" w:space="0" w:color="auto"/>
      </w:divBdr>
    </w:div>
    <w:div w:id="234052405">
      <w:bodyDiv w:val="1"/>
      <w:marLeft w:val="0"/>
      <w:marRight w:val="0"/>
      <w:marTop w:val="0"/>
      <w:marBottom w:val="0"/>
      <w:divBdr>
        <w:top w:val="none" w:sz="0" w:space="0" w:color="auto"/>
        <w:left w:val="none" w:sz="0" w:space="0" w:color="auto"/>
        <w:bottom w:val="none" w:sz="0" w:space="0" w:color="auto"/>
        <w:right w:val="none" w:sz="0" w:space="0" w:color="auto"/>
      </w:divBdr>
    </w:div>
    <w:div w:id="276111054">
      <w:bodyDiv w:val="1"/>
      <w:marLeft w:val="0"/>
      <w:marRight w:val="0"/>
      <w:marTop w:val="0"/>
      <w:marBottom w:val="0"/>
      <w:divBdr>
        <w:top w:val="none" w:sz="0" w:space="0" w:color="auto"/>
        <w:left w:val="none" w:sz="0" w:space="0" w:color="auto"/>
        <w:bottom w:val="none" w:sz="0" w:space="0" w:color="auto"/>
        <w:right w:val="none" w:sz="0" w:space="0" w:color="auto"/>
      </w:divBdr>
    </w:div>
    <w:div w:id="321855082">
      <w:bodyDiv w:val="1"/>
      <w:marLeft w:val="0"/>
      <w:marRight w:val="0"/>
      <w:marTop w:val="0"/>
      <w:marBottom w:val="0"/>
      <w:divBdr>
        <w:top w:val="none" w:sz="0" w:space="0" w:color="auto"/>
        <w:left w:val="none" w:sz="0" w:space="0" w:color="auto"/>
        <w:bottom w:val="none" w:sz="0" w:space="0" w:color="auto"/>
        <w:right w:val="none" w:sz="0" w:space="0" w:color="auto"/>
      </w:divBdr>
    </w:div>
    <w:div w:id="334379951">
      <w:bodyDiv w:val="1"/>
      <w:marLeft w:val="0"/>
      <w:marRight w:val="0"/>
      <w:marTop w:val="0"/>
      <w:marBottom w:val="0"/>
      <w:divBdr>
        <w:top w:val="none" w:sz="0" w:space="0" w:color="auto"/>
        <w:left w:val="none" w:sz="0" w:space="0" w:color="auto"/>
        <w:bottom w:val="none" w:sz="0" w:space="0" w:color="auto"/>
        <w:right w:val="none" w:sz="0" w:space="0" w:color="auto"/>
      </w:divBdr>
    </w:div>
    <w:div w:id="360979599">
      <w:bodyDiv w:val="1"/>
      <w:marLeft w:val="0"/>
      <w:marRight w:val="0"/>
      <w:marTop w:val="0"/>
      <w:marBottom w:val="0"/>
      <w:divBdr>
        <w:top w:val="none" w:sz="0" w:space="0" w:color="auto"/>
        <w:left w:val="none" w:sz="0" w:space="0" w:color="auto"/>
        <w:bottom w:val="none" w:sz="0" w:space="0" w:color="auto"/>
        <w:right w:val="none" w:sz="0" w:space="0" w:color="auto"/>
      </w:divBdr>
    </w:div>
    <w:div w:id="376776973">
      <w:bodyDiv w:val="1"/>
      <w:marLeft w:val="0"/>
      <w:marRight w:val="0"/>
      <w:marTop w:val="0"/>
      <w:marBottom w:val="0"/>
      <w:divBdr>
        <w:top w:val="none" w:sz="0" w:space="0" w:color="auto"/>
        <w:left w:val="none" w:sz="0" w:space="0" w:color="auto"/>
        <w:bottom w:val="none" w:sz="0" w:space="0" w:color="auto"/>
        <w:right w:val="none" w:sz="0" w:space="0" w:color="auto"/>
      </w:divBdr>
    </w:div>
    <w:div w:id="519247956">
      <w:bodyDiv w:val="1"/>
      <w:marLeft w:val="0"/>
      <w:marRight w:val="0"/>
      <w:marTop w:val="0"/>
      <w:marBottom w:val="0"/>
      <w:divBdr>
        <w:top w:val="none" w:sz="0" w:space="0" w:color="auto"/>
        <w:left w:val="none" w:sz="0" w:space="0" w:color="auto"/>
        <w:bottom w:val="none" w:sz="0" w:space="0" w:color="auto"/>
        <w:right w:val="none" w:sz="0" w:space="0" w:color="auto"/>
      </w:divBdr>
    </w:div>
    <w:div w:id="553469352">
      <w:bodyDiv w:val="1"/>
      <w:marLeft w:val="0"/>
      <w:marRight w:val="0"/>
      <w:marTop w:val="0"/>
      <w:marBottom w:val="0"/>
      <w:divBdr>
        <w:top w:val="none" w:sz="0" w:space="0" w:color="auto"/>
        <w:left w:val="none" w:sz="0" w:space="0" w:color="auto"/>
        <w:bottom w:val="none" w:sz="0" w:space="0" w:color="auto"/>
        <w:right w:val="none" w:sz="0" w:space="0" w:color="auto"/>
      </w:divBdr>
    </w:div>
    <w:div w:id="578180059">
      <w:bodyDiv w:val="1"/>
      <w:marLeft w:val="0"/>
      <w:marRight w:val="0"/>
      <w:marTop w:val="0"/>
      <w:marBottom w:val="0"/>
      <w:divBdr>
        <w:top w:val="none" w:sz="0" w:space="0" w:color="auto"/>
        <w:left w:val="none" w:sz="0" w:space="0" w:color="auto"/>
        <w:bottom w:val="none" w:sz="0" w:space="0" w:color="auto"/>
        <w:right w:val="none" w:sz="0" w:space="0" w:color="auto"/>
      </w:divBdr>
    </w:div>
    <w:div w:id="625308491">
      <w:bodyDiv w:val="1"/>
      <w:marLeft w:val="0"/>
      <w:marRight w:val="0"/>
      <w:marTop w:val="0"/>
      <w:marBottom w:val="0"/>
      <w:divBdr>
        <w:top w:val="none" w:sz="0" w:space="0" w:color="auto"/>
        <w:left w:val="none" w:sz="0" w:space="0" w:color="auto"/>
        <w:bottom w:val="none" w:sz="0" w:space="0" w:color="auto"/>
        <w:right w:val="none" w:sz="0" w:space="0" w:color="auto"/>
      </w:divBdr>
    </w:div>
    <w:div w:id="632370764">
      <w:bodyDiv w:val="1"/>
      <w:marLeft w:val="0"/>
      <w:marRight w:val="0"/>
      <w:marTop w:val="0"/>
      <w:marBottom w:val="0"/>
      <w:divBdr>
        <w:top w:val="none" w:sz="0" w:space="0" w:color="auto"/>
        <w:left w:val="none" w:sz="0" w:space="0" w:color="auto"/>
        <w:bottom w:val="none" w:sz="0" w:space="0" w:color="auto"/>
        <w:right w:val="none" w:sz="0" w:space="0" w:color="auto"/>
      </w:divBdr>
    </w:div>
    <w:div w:id="678195230">
      <w:bodyDiv w:val="1"/>
      <w:marLeft w:val="0"/>
      <w:marRight w:val="0"/>
      <w:marTop w:val="0"/>
      <w:marBottom w:val="0"/>
      <w:divBdr>
        <w:top w:val="none" w:sz="0" w:space="0" w:color="auto"/>
        <w:left w:val="none" w:sz="0" w:space="0" w:color="auto"/>
        <w:bottom w:val="none" w:sz="0" w:space="0" w:color="auto"/>
        <w:right w:val="none" w:sz="0" w:space="0" w:color="auto"/>
      </w:divBdr>
    </w:div>
    <w:div w:id="679502583">
      <w:bodyDiv w:val="1"/>
      <w:marLeft w:val="0"/>
      <w:marRight w:val="0"/>
      <w:marTop w:val="0"/>
      <w:marBottom w:val="0"/>
      <w:divBdr>
        <w:top w:val="none" w:sz="0" w:space="0" w:color="auto"/>
        <w:left w:val="none" w:sz="0" w:space="0" w:color="auto"/>
        <w:bottom w:val="none" w:sz="0" w:space="0" w:color="auto"/>
        <w:right w:val="none" w:sz="0" w:space="0" w:color="auto"/>
      </w:divBdr>
    </w:div>
    <w:div w:id="722994107">
      <w:bodyDiv w:val="1"/>
      <w:marLeft w:val="0"/>
      <w:marRight w:val="0"/>
      <w:marTop w:val="0"/>
      <w:marBottom w:val="0"/>
      <w:divBdr>
        <w:top w:val="none" w:sz="0" w:space="0" w:color="auto"/>
        <w:left w:val="none" w:sz="0" w:space="0" w:color="auto"/>
        <w:bottom w:val="none" w:sz="0" w:space="0" w:color="auto"/>
        <w:right w:val="none" w:sz="0" w:space="0" w:color="auto"/>
      </w:divBdr>
    </w:div>
    <w:div w:id="727730535">
      <w:bodyDiv w:val="1"/>
      <w:marLeft w:val="0"/>
      <w:marRight w:val="0"/>
      <w:marTop w:val="0"/>
      <w:marBottom w:val="0"/>
      <w:divBdr>
        <w:top w:val="none" w:sz="0" w:space="0" w:color="auto"/>
        <w:left w:val="none" w:sz="0" w:space="0" w:color="auto"/>
        <w:bottom w:val="none" w:sz="0" w:space="0" w:color="auto"/>
        <w:right w:val="none" w:sz="0" w:space="0" w:color="auto"/>
      </w:divBdr>
    </w:div>
    <w:div w:id="735975731">
      <w:bodyDiv w:val="1"/>
      <w:marLeft w:val="0"/>
      <w:marRight w:val="0"/>
      <w:marTop w:val="0"/>
      <w:marBottom w:val="0"/>
      <w:divBdr>
        <w:top w:val="none" w:sz="0" w:space="0" w:color="auto"/>
        <w:left w:val="none" w:sz="0" w:space="0" w:color="auto"/>
        <w:bottom w:val="none" w:sz="0" w:space="0" w:color="auto"/>
        <w:right w:val="none" w:sz="0" w:space="0" w:color="auto"/>
      </w:divBdr>
    </w:div>
    <w:div w:id="777531668">
      <w:bodyDiv w:val="1"/>
      <w:marLeft w:val="0"/>
      <w:marRight w:val="0"/>
      <w:marTop w:val="0"/>
      <w:marBottom w:val="0"/>
      <w:divBdr>
        <w:top w:val="none" w:sz="0" w:space="0" w:color="auto"/>
        <w:left w:val="none" w:sz="0" w:space="0" w:color="auto"/>
        <w:bottom w:val="none" w:sz="0" w:space="0" w:color="auto"/>
        <w:right w:val="none" w:sz="0" w:space="0" w:color="auto"/>
      </w:divBdr>
    </w:div>
    <w:div w:id="886991182">
      <w:bodyDiv w:val="1"/>
      <w:marLeft w:val="0"/>
      <w:marRight w:val="0"/>
      <w:marTop w:val="0"/>
      <w:marBottom w:val="0"/>
      <w:divBdr>
        <w:top w:val="none" w:sz="0" w:space="0" w:color="auto"/>
        <w:left w:val="none" w:sz="0" w:space="0" w:color="auto"/>
        <w:bottom w:val="none" w:sz="0" w:space="0" w:color="auto"/>
        <w:right w:val="none" w:sz="0" w:space="0" w:color="auto"/>
      </w:divBdr>
    </w:div>
    <w:div w:id="887717417">
      <w:bodyDiv w:val="1"/>
      <w:marLeft w:val="0"/>
      <w:marRight w:val="0"/>
      <w:marTop w:val="0"/>
      <w:marBottom w:val="0"/>
      <w:divBdr>
        <w:top w:val="none" w:sz="0" w:space="0" w:color="auto"/>
        <w:left w:val="none" w:sz="0" w:space="0" w:color="auto"/>
        <w:bottom w:val="none" w:sz="0" w:space="0" w:color="auto"/>
        <w:right w:val="none" w:sz="0" w:space="0" w:color="auto"/>
      </w:divBdr>
    </w:div>
    <w:div w:id="930042522">
      <w:bodyDiv w:val="1"/>
      <w:marLeft w:val="0"/>
      <w:marRight w:val="0"/>
      <w:marTop w:val="0"/>
      <w:marBottom w:val="0"/>
      <w:divBdr>
        <w:top w:val="none" w:sz="0" w:space="0" w:color="auto"/>
        <w:left w:val="none" w:sz="0" w:space="0" w:color="auto"/>
        <w:bottom w:val="none" w:sz="0" w:space="0" w:color="auto"/>
        <w:right w:val="none" w:sz="0" w:space="0" w:color="auto"/>
      </w:divBdr>
    </w:div>
    <w:div w:id="938289906">
      <w:bodyDiv w:val="1"/>
      <w:marLeft w:val="0"/>
      <w:marRight w:val="0"/>
      <w:marTop w:val="0"/>
      <w:marBottom w:val="0"/>
      <w:divBdr>
        <w:top w:val="none" w:sz="0" w:space="0" w:color="auto"/>
        <w:left w:val="none" w:sz="0" w:space="0" w:color="auto"/>
        <w:bottom w:val="none" w:sz="0" w:space="0" w:color="auto"/>
        <w:right w:val="none" w:sz="0" w:space="0" w:color="auto"/>
      </w:divBdr>
    </w:div>
    <w:div w:id="979186015">
      <w:bodyDiv w:val="1"/>
      <w:marLeft w:val="0"/>
      <w:marRight w:val="0"/>
      <w:marTop w:val="0"/>
      <w:marBottom w:val="0"/>
      <w:divBdr>
        <w:top w:val="none" w:sz="0" w:space="0" w:color="auto"/>
        <w:left w:val="none" w:sz="0" w:space="0" w:color="auto"/>
        <w:bottom w:val="none" w:sz="0" w:space="0" w:color="auto"/>
        <w:right w:val="none" w:sz="0" w:space="0" w:color="auto"/>
      </w:divBdr>
    </w:div>
    <w:div w:id="998466133">
      <w:bodyDiv w:val="1"/>
      <w:marLeft w:val="0"/>
      <w:marRight w:val="0"/>
      <w:marTop w:val="0"/>
      <w:marBottom w:val="0"/>
      <w:divBdr>
        <w:top w:val="none" w:sz="0" w:space="0" w:color="auto"/>
        <w:left w:val="none" w:sz="0" w:space="0" w:color="auto"/>
        <w:bottom w:val="none" w:sz="0" w:space="0" w:color="auto"/>
        <w:right w:val="none" w:sz="0" w:space="0" w:color="auto"/>
      </w:divBdr>
    </w:div>
    <w:div w:id="1004354128">
      <w:bodyDiv w:val="1"/>
      <w:marLeft w:val="0"/>
      <w:marRight w:val="0"/>
      <w:marTop w:val="0"/>
      <w:marBottom w:val="0"/>
      <w:divBdr>
        <w:top w:val="none" w:sz="0" w:space="0" w:color="auto"/>
        <w:left w:val="none" w:sz="0" w:space="0" w:color="auto"/>
        <w:bottom w:val="none" w:sz="0" w:space="0" w:color="auto"/>
        <w:right w:val="none" w:sz="0" w:space="0" w:color="auto"/>
      </w:divBdr>
    </w:div>
    <w:div w:id="1022707106">
      <w:bodyDiv w:val="1"/>
      <w:marLeft w:val="0"/>
      <w:marRight w:val="0"/>
      <w:marTop w:val="0"/>
      <w:marBottom w:val="0"/>
      <w:divBdr>
        <w:top w:val="none" w:sz="0" w:space="0" w:color="auto"/>
        <w:left w:val="none" w:sz="0" w:space="0" w:color="auto"/>
        <w:bottom w:val="none" w:sz="0" w:space="0" w:color="auto"/>
        <w:right w:val="none" w:sz="0" w:space="0" w:color="auto"/>
      </w:divBdr>
    </w:div>
    <w:div w:id="1099715811">
      <w:bodyDiv w:val="1"/>
      <w:marLeft w:val="0"/>
      <w:marRight w:val="0"/>
      <w:marTop w:val="0"/>
      <w:marBottom w:val="0"/>
      <w:divBdr>
        <w:top w:val="none" w:sz="0" w:space="0" w:color="auto"/>
        <w:left w:val="none" w:sz="0" w:space="0" w:color="auto"/>
        <w:bottom w:val="none" w:sz="0" w:space="0" w:color="auto"/>
        <w:right w:val="none" w:sz="0" w:space="0" w:color="auto"/>
      </w:divBdr>
    </w:div>
    <w:div w:id="1103183107">
      <w:bodyDiv w:val="1"/>
      <w:marLeft w:val="0"/>
      <w:marRight w:val="0"/>
      <w:marTop w:val="0"/>
      <w:marBottom w:val="0"/>
      <w:divBdr>
        <w:top w:val="none" w:sz="0" w:space="0" w:color="auto"/>
        <w:left w:val="none" w:sz="0" w:space="0" w:color="auto"/>
        <w:bottom w:val="none" w:sz="0" w:space="0" w:color="auto"/>
        <w:right w:val="none" w:sz="0" w:space="0" w:color="auto"/>
      </w:divBdr>
    </w:div>
    <w:div w:id="1120681380">
      <w:bodyDiv w:val="1"/>
      <w:marLeft w:val="0"/>
      <w:marRight w:val="0"/>
      <w:marTop w:val="0"/>
      <w:marBottom w:val="0"/>
      <w:divBdr>
        <w:top w:val="none" w:sz="0" w:space="0" w:color="auto"/>
        <w:left w:val="none" w:sz="0" w:space="0" w:color="auto"/>
        <w:bottom w:val="none" w:sz="0" w:space="0" w:color="auto"/>
        <w:right w:val="none" w:sz="0" w:space="0" w:color="auto"/>
      </w:divBdr>
    </w:div>
    <w:div w:id="1222324641">
      <w:bodyDiv w:val="1"/>
      <w:marLeft w:val="0"/>
      <w:marRight w:val="0"/>
      <w:marTop w:val="0"/>
      <w:marBottom w:val="0"/>
      <w:divBdr>
        <w:top w:val="none" w:sz="0" w:space="0" w:color="auto"/>
        <w:left w:val="none" w:sz="0" w:space="0" w:color="auto"/>
        <w:bottom w:val="none" w:sz="0" w:space="0" w:color="auto"/>
        <w:right w:val="none" w:sz="0" w:space="0" w:color="auto"/>
      </w:divBdr>
    </w:div>
    <w:div w:id="1230118166">
      <w:bodyDiv w:val="1"/>
      <w:marLeft w:val="0"/>
      <w:marRight w:val="0"/>
      <w:marTop w:val="0"/>
      <w:marBottom w:val="0"/>
      <w:divBdr>
        <w:top w:val="none" w:sz="0" w:space="0" w:color="auto"/>
        <w:left w:val="none" w:sz="0" w:space="0" w:color="auto"/>
        <w:bottom w:val="none" w:sz="0" w:space="0" w:color="auto"/>
        <w:right w:val="none" w:sz="0" w:space="0" w:color="auto"/>
      </w:divBdr>
    </w:div>
    <w:div w:id="1261329590">
      <w:bodyDiv w:val="1"/>
      <w:marLeft w:val="0"/>
      <w:marRight w:val="0"/>
      <w:marTop w:val="0"/>
      <w:marBottom w:val="0"/>
      <w:divBdr>
        <w:top w:val="none" w:sz="0" w:space="0" w:color="auto"/>
        <w:left w:val="none" w:sz="0" w:space="0" w:color="auto"/>
        <w:bottom w:val="none" w:sz="0" w:space="0" w:color="auto"/>
        <w:right w:val="none" w:sz="0" w:space="0" w:color="auto"/>
      </w:divBdr>
    </w:div>
    <w:div w:id="1304315321">
      <w:bodyDiv w:val="1"/>
      <w:marLeft w:val="0"/>
      <w:marRight w:val="0"/>
      <w:marTop w:val="0"/>
      <w:marBottom w:val="0"/>
      <w:divBdr>
        <w:top w:val="none" w:sz="0" w:space="0" w:color="auto"/>
        <w:left w:val="none" w:sz="0" w:space="0" w:color="auto"/>
        <w:bottom w:val="none" w:sz="0" w:space="0" w:color="auto"/>
        <w:right w:val="none" w:sz="0" w:space="0" w:color="auto"/>
      </w:divBdr>
    </w:div>
    <w:div w:id="1374230528">
      <w:bodyDiv w:val="1"/>
      <w:marLeft w:val="0"/>
      <w:marRight w:val="0"/>
      <w:marTop w:val="0"/>
      <w:marBottom w:val="0"/>
      <w:divBdr>
        <w:top w:val="none" w:sz="0" w:space="0" w:color="auto"/>
        <w:left w:val="none" w:sz="0" w:space="0" w:color="auto"/>
        <w:bottom w:val="none" w:sz="0" w:space="0" w:color="auto"/>
        <w:right w:val="none" w:sz="0" w:space="0" w:color="auto"/>
      </w:divBdr>
    </w:div>
    <w:div w:id="1411462567">
      <w:bodyDiv w:val="1"/>
      <w:marLeft w:val="0"/>
      <w:marRight w:val="0"/>
      <w:marTop w:val="0"/>
      <w:marBottom w:val="0"/>
      <w:divBdr>
        <w:top w:val="none" w:sz="0" w:space="0" w:color="auto"/>
        <w:left w:val="none" w:sz="0" w:space="0" w:color="auto"/>
        <w:bottom w:val="none" w:sz="0" w:space="0" w:color="auto"/>
        <w:right w:val="none" w:sz="0" w:space="0" w:color="auto"/>
      </w:divBdr>
    </w:div>
    <w:div w:id="1447964646">
      <w:bodyDiv w:val="1"/>
      <w:marLeft w:val="0"/>
      <w:marRight w:val="0"/>
      <w:marTop w:val="0"/>
      <w:marBottom w:val="0"/>
      <w:divBdr>
        <w:top w:val="none" w:sz="0" w:space="0" w:color="auto"/>
        <w:left w:val="none" w:sz="0" w:space="0" w:color="auto"/>
        <w:bottom w:val="none" w:sz="0" w:space="0" w:color="auto"/>
        <w:right w:val="none" w:sz="0" w:space="0" w:color="auto"/>
      </w:divBdr>
    </w:div>
    <w:div w:id="1451319600">
      <w:bodyDiv w:val="1"/>
      <w:marLeft w:val="0"/>
      <w:marRight w:val="0"/>
      <w:marTop w:val="0"/>
      <w:marBottom w:val="0"/>
      <w:divBdr>
        <w:top w:val="none" w:sz="0" w:space="0" w:color="auto"/>
        <w:left w:val="none" w:sz="0" w:space="0" w:color="auto"/>
        <w:bottom w:val="none" w:sz="0" w:space="0" w:color="auto"/>
        <w:right w:val="none" w:sz="0" w:space="0" w:color="auto"/>
      </w:divBdr>
    </w:div>
    <w:div w:id="1493446044">
      <w:bodyDiv w:val="1"/>
      <w:marLeft w:val="0"/>
      <w:marRight w:val="0"/>
      <w:marTop w:val="0"/>
      <w:marBottom w:val="0"/>
      <w:divBdr>
        <w:top w:val="none" w:sz="0" w:space="0" w:color="auto"/>
        <w:left w:val="none" w:sz="0" w:space="0" w:color="auto"/>
        <w:bottom w:val="none" w:sz="0" w:space="0" w:color="auto"/>
        <w:right w:val="none" w:sz="0" w:space="0" w:color="auto"/>
      </w:divBdr>
    </w:div>
    <w:div w:id="1509514117">
      <w:bodyDiv w:val="1"/>
      <w:marLeft w:val="0"/>
      <w:marRight w:val="0"/>
      <w:marTop w:val="0"/>
      <w:marBottom w:val="0"/>
      <w:divBdr>
        <w:top w:val="none" w:sz="0" w:space="0" w:color="auto"/>
        <w:left w:val="none" w:sz="0" w:space="0" w:color="auto"/>
        <w:bottom w:val="none" w:sz="0" w:space="0" w:color="auto"/>
        <w:right w:val="none" w:sz="0" w:space="0" w:color="auto"/>
      </w:divBdr>
    </w:div>
    <w:div w:id="1568832959">
      <w:bodyDiv w:val="1"/>
      <w:marLeft w:val="0"/>
      <w:marRight w:val="0"/>
      <w:marTop w:val="0"/>
      <w:marBottom w:val="0"/>
      <w:divBdr>
        <w:top w:val="none" w:sz="0" w:space="0" w:color="auto"/>
        <w:left w:val="none" w:sz="0" w:space="0" w:color="auto"/>
        <w:bottom w:val="none" w:sz="0" w:space="0" w:color="auto"/>
        <w:right w:val="none" w:sz="0" w:space="0" w:color="auto"/>
      </w:divBdr>
    </w:div>
    <w:div w:id="1573588334">
      <w:bodyDiv w:val="1"/>
      <w:marLeft w:val="0"/>
      <w:marRight w:val="0"/>
      <w:marTop w:val="0"/>
      <w:marBottom w:val="0"/>
      <w:divBdr>
        <w:top w:val="none" w:sz="0" w:space="0" w:color="auto"/>
        <w:left w:val="none" w:sz="0" w:space="0" w:color="auto"/>
        <w:bottom w:val="none" w:sz="0" w:space="0" w:color="auto"/>
        <w:right w:val="none" w:sz="0" w:space="0" w:color="auto"/>
      </w:divBdr>
    </w:div>
    <w:div w:id="1663385486">
      <w:bodyDiv w:val="1"/>
      <w:marLeft w:val="0"/>
      <w:marRight w:val="0"/>
      <w:marTop w:val="0"/>
      <w:marBottom w:val="0"/>
      <w:divBdr>
        <w:top w:val="none" w:sz="0" w:space="0" w:color="auto"/>
        <w:left w:val="none" w:sz="0" w:space="0" w:color="auto"/>
        <w:bottom w:val="none" w:sz="0" w:space="0" w:color="auto"/>
        <w:right w:val="none" w:sz="0" w:space="0" w:color="auto"/>
      </w:divBdr>
    </w:div>
    <w:div w:id="1723015520">
      <w:bodyDiv w:val="1"/>
      <w:marLeft w:val="0"/>
      <w:marRight w:val="0"/>
      <w:marTop w:val="0"/>
      <w:marBottom w:val="0"/>
      <w:divBdr>
        <w:top w:val="none" w:sz="0" w:space="0" w:color="auto"/>
        <w:left w:val="none" w:sz="0" w:space="0" w:color="auto"/>
        <w:bottom w:val="none" w:sz="0" w:space="0" w:color="auto"/>
        <w:right w:val="none" w:sz="0" w:space="0" w:color="auto"/>
      </w:divBdr>
    </w:div>
    <w:div w:id="1734424944">
      <w:bodyDiv w:val="1"/>
      <w:marLeft w:val="0"/>
      <w:marRight w:val="0"/>
      <w:marTop w:val="0"/>
      <w:marBottom w:val="0"/>
      <w:divBdr>
        <w:top w:val="none" w:sz="0" w:space="0" w:color="auto"/>
        <w:left w:val="none" w:sz="0" w:space="0" w:color="auto"/>
        <w:bottom w:val="none" w:sz="0" w:space="0" w:color="auto"/>
        <w:right w:val="none" w:sz="0" w:space="0" w:color="auto"/>
      </w:divBdr>
    </w:div>
    <w:div w:id="1749382802">
      <w:bodyDiv w:val="1"/>
      <w:marLeft w:val="0"/>
      <w:marRight w:val="0"/>
      <w:marTop w:val="0"/>
      <w:marBottom w:val="0"/>
      <w:divBdr>
        <w:top w:val="none" w:sz="0" w:space="0" w:color="auto"/>
        <w:left w:val="none" w:sz="0" w:space="0" w:color="auto"/>
        <w:bottom w:val="none" w:sz="0" w:space="0" w:color="auto"/>
        <w:right w:val="none" w:sz="0" w:space="0" w:color="auto"/>
      </w:divBdr>
    </w:div>
    <w:div w:id="1828590068">
      <w:bodyDiv w:val="1"/>
      <w:marLeft w:val="0"/>
      <w:marRight w:val="0"/>
      <w:marTop w:val="0"/>
      <w:marBottom w:val="0"/>
      <w:divBdr>
        <w:top w:val="none" w:sz="0" w:space="0" w:color="auto"/>
        <w:left w:val="none" w:sz="0" w:space="0" w:color="auto"/>
        <w:bottom w:val="none" w:sz="0" w:space="0" w:color="auto"/>
        <w:right w:val="none" w:sz="0" w:space="0" w:color="auto"/>
      </w:divBdr>
    </w:div>
    <w:div w:id="1855143728">
      <w:bodyDiv w:val="1"/>
      <w:marLeft w:val="0"/>
      <w:marRight w:val="0"/>
      <w:marTop w:val="0"/>
      <w:marBottom w:val="0"/>
      <w:divBdr>
        <w:top w:val="none" w:sz="0" w:space="0" w:color="auto"/>
        <w:left w:val="none" w:sz="0" w:space="0" w:color="auto"/>
        <w:bottom w:val="none" w:sz="0" w:space="0" w:color="auto"/>
        <w:right w:val="none" w:sz="0" w:space="0" w:color="auto"/>
      </w:divBdr>
    </w:div>
    <w:div w:id="1859350207">
      <w:bodyDiv w:val="1"/>
      <w:marLeft w:val="0"/>
      <w:marRight w:val="0"/>
      <w:marTop w:val="0"/>
      <w:marBottom w:val="0"/>
      <w:divBdr>
        <w:top w:val="none" w:sz="0" w:space="0" w:color="auto"/>
        <w:left w:val="none" w:sz="0" w:space="0" w:color="auto"/>
        <w:bottom w:val="none" w:sz="0" w:space="0" w:color="auto"/>
        <w:right w:val="none" w:sz="0" w:space="0" w:color="auto"/>
      </w:divBdr>
    </w:div>
    <w:div w:id="1917863837">
      <w:bodyDiv w:val="1"/>
      <w:marLeft w:val="0"/>
      <w:marRight w:val="0"/>
      <w:marTop w:val="0"/>
      <w:marBottom w:val="0"/>
      <w:divBdr>
        <w:top w:val="none" w:sz="0" w:space="0" w:color="auto"/>
        <w:left w:val="none" w:sz="0" w:space="0" w:color="auto"/>
        <w:bottom w:val="none" w:sz="0" w:space="0" w:color="auto"/>
        <w:right w:val="none" w:sz="0" w:space="0" w:color="auto"/>
      </w:divBdr>
    </w:div>
    <w:div w:id="1941989908">
      <w:bodyDiv w:val="1"/>
      <w:marLeft w:val="0"/>
      <w:marRight w:val="0"/>
      <w:marTop w:val="0"/>
      <w:marBottom w:val="0"/>
      <w:divBdr>
        <w:top w:val="none" w:sz="0" w:space="0" w:color="auto"/>
        <w:left w:val="none" w:sz="0" w:space="0" w:color="auto"/>
        <w:bottom w:val="none" w:sz="0" w:space="0" w:color="auto"/>
        <w:right w:val="none" w:sz="0" w:space="0" w:color="auto"/>
      </w:divBdr>
    </w:div>
    <w:div w:id="2021620693">
      <w:bodyDiv w:val="1"/>
      <w:marLeft w:val="0"/>
      <w:marRight w:val="0"/>
      <w:marTop w:val="0"/>
      <w:marBottom w:val="0"/>
      <w:divBdr>
        <w:top w:val="none" w:sz="0" w:space="0" w:color="auto"/>
        <w:left w:val="none" w:sz="0" w:space="0" w:color="auto"/>
        <w:bottom w:val="none" w:sz="0" w:space="0" w:color="auto"/>
        <w:right w:val="none" w:sz="0" w:space="0" w:color="auto"/>
      </w:divBdr>
    </w:div>
    <w:div w:id="2036497593">
      <w:bodyDiv w:val="1"/>
      <w:marLeft w:val="0"/>
      <w:marRight w:val="0"/>
      <w:marTop w:val="0"/>
      <w:marBottom w:val="0"/>
      <w:divBdr>
        <w:top w:val="none" w:sz="0" w:space="0" w:color="auto"/>
        <w:left w:val="none" w:sz="0" w:space="0" w:color="auto"/>
        <w:bottom w:val="none" w:sz="0" w:space="0" w:color="auto"/>
        <w:right w:val="none" w:sz="0" w:space="0" w:color="auto"/>
      </w:divBdr>
    </w:div>
    <w:div w:id="2093575150">
      <w:bodyDiv w:val="1"/>
      <w:marLeft w:val="0"/>
      <w:marRight w:val="0"/>
      <w:marTop w:val="0"/>
      <w:marBottom w:val="0"/>
      <w:divBdr>
        <w:top w:val="none" w:sz="0" w:space="0" w:color="auto"/>
        <w:left w:val="none" w:sz="0" w:space="0" w:color="auto"/>
        <w:bottom w:val="none" w:sz="0" w:space="0" w:color="auto"/>
        <w:right w:val="none" w:sz="0" w:space="0" w:color="auto"/>
      </w:divBdr>
    </w:div>
    <w:div w:id="21446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lf.d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google.dk/url?sa=i&amp;rct=j&amp;q=&amp;esrc=s&amp;source=images&amp;cd=&amp;ved=2ahUKEwjGy5b2i4DaAhUDPFAKHekFAqcQjRx6BAgAEAU&amp;url=http://www.kongeaastien.dk/da/content/fisk-i-konge%C3%A5en1&amp;psig=AOvVaw2LbBQ44QsbwHbojbAzoZ99&amp;ust=15218136608447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dk/url?sa=i&amp;rct=j&amp;q=&amp;esrc=s&amp;source=images&amp;cd=&amp;cad=rja&amp;uact=8&amp;ved=2ahUKEwiisN-2i4DaAhXCZ1AKHTkPCHMQjRx6BAgAEAU&amp;url=https://www.jv.dk/varde/Skatteborgerne-i-Varde-staar-til-at-yde-kaempe-erstatning-til-landmaendene/artikel/2547371&amp;psig=AOvVaw38uIb3IajaVAjwuDl5HTJ1&amp;ust=1521813520942100"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4148A-34B2-4992-965F-021F50494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858</Words>
  <Characters>4750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Til</vt:lpstr>
    </vt:vector>
  </TitlesOfParts>
  <Company>JLBR</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creator>NK</dc:creator>
  <cp:lastModifiedBy>Lilli Snekmose</cp:lastModifiedBy>
  <cp:revision>6</cp:revision>
  <cp:lastPrinted>2017-07-12T14:18:00Z</cp:lastPrinted>
  <dcterms:created xsi:type="dcterms:W3CDTF">2018-03-22T14:09:00Z</dcterms:created>
  <dcterms:modified xsi:type="dcterms:W3CDTF">2018-03-26T09:03:00Z</dcterms:modified>
</cp:coreProperties>
</file>